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90797" w14:textId="77777777" w:rsidR="00682B04" w:rsidRPr="004510FE" w:rsidRDefault="00E4556B" w:rsidP="00CF2763">
      <w:pPr>
        <w:pStyle w:val="BodyText2"/>
        <w:spacing w:before="120"/>
        <w:rPr>
          <w:sz w:val="72"/>
        </w:rPr>
      </w:pPr>
      <w:r>
        <w:rPr>
          <w:sz w:val="72"/>
        </w:rPr>
        <w:t>COLLEGE PAYROLL ACCOUNTING</w:t>
      </w:r>
    </w:p>
    <w:p w14:paraId="4AA5326D" w14:textId="77777777" w:rsidR="00F1245D" w:rsidRPr="004510FE" w:rsidRDefault="00F1245D" w:rsidP="00F1245D">
      <w:pPr>
        <w:pStyle w:val="BodyText2"/>
      </w:pPr>
      <w:r w:rsidRPr="004510FE">
        <w:t>(</w:t>
      </w:r>
      <w:r w:rsidR="00E4556B">
        <w:t>130</w:t>
      </w:r>
      <w:r w:rsidRPr="004510FE">
        <w:t>)</w:t>
      </w:r>
    </w:p>
    <w:p w14:paraId="3E8C6221" w14:textId="77777777" w:rsidR="00CB2238" w:rsidRDefault="00CB2238" w:rsidP="00CB2238">
      <w:pPr>
        <w:pStyle w:val="Heading1"/>
        <w:spacing w:before="0"/>
        <w:jc w:val="center"/>
        <w:rPr>
          <w:rFonts w:ascii="Times New Roman" w:hAnsi="Times New Roman"/>
          <w:b w:val="0"/>
          <w:color w:val="auto"/>
          <w:sz w:val="56"/>
        </w:rPr>
      </w:pPr>
      <w:r>
        <w:rPr>
          <w:rFonts w:ascii="Times New Roman" w:hAnsi="Times New Roman"/>
          <w:b w:val="0"/>
          <w:color w:val="auto"/>
          <w:sz w:val="56"/>
        </w:rPr>
        <w:t>—Post-secondary—</w:t>
      </w:r>
    </w:p>
    <w:p w14:paraId="2A9D605C" w14:textId="77777777" w:rsidR="00F1245D" w:rsidRPr="004510FE" w:rsidRDefault="00F1245D" w:rsidP="00F1245D">
      <w:pPr>
        <w:pStyle w:val="BodyText2"/>
        <w:rPr>
          <w:b w:val="0"/>
          <w:sz w:val="22"/>
        </w:rPr>
      </w:pPr>
    </w:p>
    <w:p w14:paraId="72867120" w14:textId="51FA6CD6" w:rsidR="00F1245D" w:rsidRDefault="00E4556B" w:rsidP="00F1245D">
      <w:pPr>
        <w:pStyle w:val="BodyText2"/>
        <w:rPr>
          <w:b w:val="0"/>
          <w:sz w:val="52"/>
        </w:rPr>
      </w:pPr>
      <w:r>
        <w:rPr>
          <w:b w:val="0"/>
          <w:sz w:val="52"/>
        </w:rPr>
        <w:t>REGIONAL</w:t>
      </w:r>
      <w:r w:rsidR="00682B04" w:rsidRPr="00811E91">
        <w:rPr>
          <w:b w:val="0"/>
          <w:sz w:val="52"/>
        </w:rPr>
        <w:t xml:space="preserve"> </w:t>
      </w:r>
      <w:r w:rsidR="00F1245D" w:rsidRPr="00811E91">
        <w:rPr>
          <w:b w:val="0"/>
          <w:sz w:val="52"/>
        </w:rPr>
        <w:t xml:space="preserve">– </w:t>
      </w:r>
      <w:r w:rsidR="007F32A1">
        <w:rPr>
          <w:b w:val="0"/>
          <w:sz w:val="52"/>
        </w:rPr>
        <w:t>2019</w:t>
      </w:r>
    </w:p>
    <w:p w14:paraId="0F2E3EE3" w14:textId="77777777" w:rsidR="00CF2763" w:rsidRPr="00CF2763" w:rsidRDefault="00CF2763" w:rsidP="00F1245D">
      <w:pPr>
        <w:pStyle w:val="BodyText2"/>
        <w:rPr>
          <w:b w:val="0"/>
          <w:sz w:val="16"/>
          <w:szCs w:val="16"/>
        </w:rPr>
      </w:pPr>
    </w:p>
    <w:p w14:paraId="2AAED24F" w14:textId="77777777" w:rsidR="00FA6515" w:rsidRPr="00CE1D79" w:rsidRDefault="00F55ED1" w:rsidP="00FA6515">
      <w:pPr>
        <w:jc w:val="both"/>
        <w:rPr>
          <w:b/>
          <w:sz w:val="24"/>
        </w:rPr>
      </w:pPr>
      <w:r w:rsidRPr="004510FE">
        <w:tab/>
      </w:r>
      <w:r w:rsidR="005067FF" w:rsidRPr="004510FE">
        <w:t xml:space="preserve">   </w:t>
      </w:r>
      <w:r w:rsidR="00FA6515" w:rsidRPr="004510FE">
        <w:t xml:space="preserve">   </w:t>
      </w:r>
      <w:r w:rsidR="00FA6515" w:rsidRPr="00CE1D79">
        <w:rPr>
          <w:b/>
          <w:sz w:val="24"/>
        </w:rPr>
        <w:t>Multiple Choice &amp; Short Answer Section:</w:t>
      </w:r>
    </w:p>
    <w:p w14:paraId="0FC6F9F1" w14:textId="77777777" w:rsidR="00FA6515" w:rsidRPr="00CE1D79" w:rsidRDefault="00FA6515" w:rsidP="00FA6515">
      <w:pPr>
        <w:jc w:val="both"/>
        <w:rPr>
          <w:b/>
          <w:sz w:val="24"/>
        </w:rPr>
      </w:pPr>
    </w:p>
    <w:p w14:paraId="5F6F52D6" w14:textId="77777777" w:rsidR="00FA6515" w:rsidRPr="00CE1D79" w:rsidRDefault="00FA6515" w:rsidP="00FA6515">
      <w:pPr>
        <w:tabs>
          <w:tab w:val="left" w:pos="6300"/>
          <w:tab w:val="left" w:leader="underscore" w:pos="8010"/>
          <w:tab w:val="right" w:pos="9180"/>
        </w:tabs>
        <w:ind w:left="1440" w:right="18"/>
        <w:rPr>
          <w:sz w:val="22"/>
          <w:szCs w:val="22"/>
        </w:rPr>
      </w:pPr>
      <w:r w:rsidRPr="00CE1D79">
        <w:rPr>
          <w:sz w:val="22"/>
          <w:szCs w:val="22"/>
        </w:rPr>
        <w:t>Multiple Choice (1</w:t>
      </w:r>
      <w:r>
        <w:rPr>
          <w:sz w:val="22"/>
          <w:szCs w:val="22"/>
        </w:rPr>
        <w:t>7</w:t>
      </w:r>
      <w:r w:rsidRPr="00CE1D79">
        <w:rPr>
          <w:sz w:val="22"/>
          <w:szCs w:val="22"/>
        </w:rPr>
        <w:t xml:space="preserve"> @ 2 points each)</w:t>
      </w:r>
      <w:r w:rsidRPr="00CE1D79">
        <w:rPr>
          <w:sz w:val="22"/>
          <w:szCs w:val="22"/>
        </w:rPr>
        <w:tab/>
        <w:t>_______________</w:t>
      </w:r>
      <w:r>
        <w:rPr>
          <w:sz w:val="22"/>
          <w:szCs w:val="22"/>
        </w:rPr>
        <w:t xml:space="preserve"> </w:t>
      </w:r>
      <w:r>
        <w:rPr>
          <w:sz w:val="22"/>
          <w:szCs w:val="22"/>
        </w:rPr>
        <w:tab/>
      </w:r>
      <w:r>
        <w:rPr>
          <w:sz w:val="22"/>
          <w:szCs w:val="22"/>
        </w:rPr>
        <w:tab/>
      </w:r>
      <w:r w:rsidRPr="00CE1D79">
        <w:rPr>
          <w:sz w:val="22"/>
          <w:szCs w:val="22"/>
        </w:rPr>
        <w:t>(3</w:t>
      </w:r>
      <w:r>
        <w:rPr>
          <w:sz w:val="22"/>
          <w:szCs w:val="22"/>
        </w:rPr>
        <w:t>4</w:t>
      </w:r>
      <w:r w:rsidRPr="00CE1D79">
        <w:rPr>
          <w:sz w:val="22"/>
          <w:szCs w:val="22"/>
        </w:rPr>
        <w:t xml:space="preserve"> points)</w:t>
      </w:r>
    </w:p>
    <w:p w14:paraId="4CC9D61A" w14:textId="77777777" w:rsidR="00FA6515" w:rsidRPr="003D1B10" w:rsidRDefault="00FA6515" w:rsidP="00FA6515">
      <w:pPr>
        <w:tabs>
          <w:tab w:val="left" w:pos="6300"/>
          <w:tab w:val="left" w:leader="underscore" w:pos="8010"/>
          <w:tab w:val="right" w:pos="9180"/>
        </w:tabs>
        <w:ind w:left="1440" w:right="18"/>
        <w:rPr>
          <w:sz w:val="22"/>
          <w:szCs w:val="22"/>
          <w:highlight w:val="yellow"/>
        </w:rPr>
      </w:pPr>
    </w:p>
    <w:p w14:paraId="76276EAC" w14:textId="77777777" w:rsidR="00FA6515" w:rsidRPr="003D1B10" w:rsidRDefault="00FA6515" w:rsidP="00FA6515">
      <w:pPr>
        <w:tabs>
          <w:tab w:val="left" w:pos="6300"/>
          <w:tab w:val="left" w:leader="underscore" w:pos="8010"/>
          <w:tab w:val="right" w:pos="9180"/>
        </w:tabs>
        <w:ind w:left="1440" w:right="18"/>
        <w:rPr>
          <w:sz w:val="22"/>
          <w:szCs w:val="22"/>
          <w:highlight w:val="yellow"/>
        </w:rPr>
      </w:pPr>
      <w:r w:rsidRPr="008A1A73">
        <w:rPr>
          <w:sz w:val="22"/>
          <w:szCs w:val="22"/>
        </w:rPr>
        <w:t xml:space="preserve">Short </w:t>
      </w:r>
      <w:r w:rsidRPr="00D33485">
        <w:rPr>
          <w:sz w:val="22"/>
          <w:szCs w:val="22"/>
        </w:rPr>
        <w:t>Answers (1</w:t>
      </w:r>
      <w:r>
        <w:rPr>
          <w:sz w:val="22"/>
          <w:szCs w:val="22"/>
        </w:rPr>
        <w:t>8</w:t>
      </w:r>
      <w:r w:rsidRPr="00D33485">
        <w:rPr>
          <w:sz w:val="22"/>
          <w:szCs w:val="22"/>
        </w:rPr>
        <w:t xml:space="preserve"> @ 2 points each)</w:t>
      </w:r>
      <w:r w:rsidRPr="00D33485">
        <w:rPr>
          <w:sz w:val="22"/>
          <w:szCs w:val="22"/>
        </w:rPr>
        <w:tab/>
      </w:r>
      <w:r w:rsidRPr="00D33485">
        <w:rPr>
          <w:sz w:val="22"/>
          <w:szCs w:val="22"/>
        </w:rPr>
        <w:tab/>
      </w:r>
      <w:r>
        <w:rPr>
          <w:sz w:val="22"/>
          <w:szCs w:val="22"/>
        </w:rPr>
        <w:tab/>
      </w:r>
      <w:r w:rsidRPr="00D33485">
        <w:rPr>
          <w:sz w:val="22"/>
          <w:szCs w:val="22"/>
        </w:rPr>
        <w:t xml:space="preserve"> (3</w:t>
      </w:r>
      <w:r>
        <w:rPr>
          <w:sz w:val="22"/>
          <w:szCs w:val="22"/>
        </w:rPr>
        <w:t>6</w:t>
      </w:r>
      <w:r w:rsidRPr="00D33485">
        <w:rPr>
          <w:sz w:val="22"/>
          <w:szCs w:val="22"/>
        </w:rPr>
        <w:t xml:space="preserve"> points)</w:t>
      </w:r>
    </w:p>
    <w:p w14:paraId="61CDA468" w14:textId="77777777" w:rsidR="00FA6515" w:rsidRPr="003D1B10" w:rsidRDefault="00FA6515" w:rsidP="00FA6515">
      <w:pPr>
        <w:tabs>
          <w:tab w:val="left" w:pos="5580"/>
          <w:tab w:val="left" w:leader="underscore" w:pos="7380"/>
          <w:tab w:val="left" w:leader="underscore" w:pos="8010"/>
        </w:tabs>
        <w:ind w:left="900" w:right="900"/>
        <w:rPr>
          <w:sz w:val="22"/>
          <w:szCs w:val="22"/>
          <w:highlight w:val="yellow"/>
        </w:rPr>
      </w:pPr>
    </w:p>
    <w:p w14:paraId="29292796" w14:textId="77777777" w:rsidR="00FA6515" w:rsidRPr="00D33485" w:rsidRDefault="00FA6515" w:rsidP="00FA6515">
      <w:pPr>
        <w:tabs>
          <w:tab w:val="left" w:pos="5580"/>
          <w:tab w:val="left" w:leader="underscore" w:pos="7380"/>
          <w:tab w:val="left" w:leader="underscore" w:pos="8010"/>
        </w:tabs>
        <w:ind w:left="900" w:right="900"/>
        <w:rPr>
          <w:b/>
          <w:sz w:val="24"/>
          <w:szCs w:val="22"/>
        </w:rPr>
      </w:pPr>
      <w:r w:rsidRPr="00D33485">
        <w:rPr>
          <w:b/>
          <w:sz w:val="24"/>
          <w:szCs w:val="22"/>
        </w:rPr>
        <w:t>Production Portion:</w:t>
      </w:r>
    </w:p>
    <w:p w14:paraId="2AE07E5C" w14:textId="77777777" w:rsidR="00FA6515" w:rsidRPr="003D1B10" w:rsidRDefault="00FA6515" w:rsidP="00FA6515">
      <w:pPr>
        <w:tabs>
          <w:tab w:val="left" w:pos="5580"/>
          <w:tab w:val="left" w:leader="underscore" w:pos="7380"/>
          <w:tab w:val="left" w:leader="underscore" w:pos="8010"/>
        </w:tabs>
        <w:ind w:left="900" w:right="900"/>
        <w:rPr>
          <w:b/>
          <w:sz w:val="24"/>
          <w:szCs w:val="22"/>
          <w:highlight w:val="yellow"/>
        </w:rPr>
      </w:pPr>
    </w:p>
    <w:p w14:paraId="015C533C" w14:textId="77777777" w:rsidR="00FA6515" w:rsidRDefault="00FA6515" w:rsidP="00FA6515">
      <w:pPr>
        <w:tabs>
          <w:tab w:val="left" w:pos="6300"/>
          <w:tab w:val="left" w:leader="underscore" w:pos="8010"/>
          <w:tab w:val="right" w:pos="9180"/>
        </w:tabs>
        <w:ind w:left="1440" w:right="18"/>
        <w:rPr>
          <w:sz w:val="22"/>
          <w:szCs w:val="22"/>
        </w:rPr>
      </w:pPr>
      <w:r w:rsidRPr="008C4950">
        <w:rPr>
          <w:sz w:val="22"/>
          <w:szCs w:val="22"/>
        </w:rPr>
        <w:t xml:space="preserve">Problem 1: Payroll </w:t>
      </w:r>
      <w:r w:rsidR="007C6D5B">
        <w:rPr>
          <w:sz w:val="22"/>
          <w:szCs w:val="22"/>
        </w:rPr>
        <w:t>Items</w:t>
      </w:r>
      <w:r w:rsidRPr="008C4950">
        <w:rPr>
          <w:sz w:val="22"/>
          <w:szCs w:val="22"/>
        </w:rPr>
        <w:tab/>
      </w:r>
      <w:r w:rsidRPr="008C4950">
        <w:rPr>
          <w:sz w:val="22"/>
          <w:szCs w:val="22"/>
        </w:rPr>
        <w:tab/>
        <w:t xml:space="preserve"> </w:t>
      </w:r>
      <w:r>
        <w:rPr>
          <w:sz w:val="22"/>
          <w:szCs w:val="22"/>
        </w:rPr>
        <w:tab/>
      </w:r>
      <w:r w:rsidRPr="008C4950">
        <w:rPr>
          <w:sz w:val="22"/>
          <w:szCs w:val="22"/>
        </w:rPr>
        <w:t>(</w:t>
      </w:r>
      <w:r w:rsidR="008631CF">
        <w:rPr>
          <w:sz w:val="22"/>
          <w:szCs w:val="22"/>
        </w:rPr>
        <w:t>16</w:t>
      </w:r>
      <w:r w:rsidRPr="008C4950">
        <w:rPr>
          <w:sz w:val="22"/>
          <w:szCs w:val="22"/>
        </w:rPr>
        <w:t xml:space="preserve"> points)</w:t>
      </w:r>
    </w:p>
    <w:p w14:paraId="4DF1E708" w14:textId="77777777" w:rsidR="00FA6515" w:rsidRDefault="00FA6515" w:rsidP="00FA6515">
      <w:pPr>
        <w:tabs>
          <w:tab w:val="left" w:pos="6300"/>
          <w:tab w:val="left" w:leader="underscore" w:pos="8010"/>
          <w:tab w:val="right" w:pos="9180"/>
        </w:tabs>
        <w:ind w:left="1440" w:right="18"/>
        <w:rPr>
          <w:sz w:val="22"/>
          <w:szCs w:val="22"/>
        </w:rPr>
      </w:pPr>
    </w:p>
    <w:p w14:paraId="54390DA0" w14:textId="77777777" w:rsidR="00FA6515" w:rsidRPr="00BC1B8F" w:rsidRDefault="00FA6515" w:rsidP="00FA6515">
      <w:pPr>
        <w:tabs>
          <w:tab w:val="left" w:pos="6300"/>
          <w:tab w:val="left" w:leader="underscore" w:pos="8010"/>
          <w:tab w:val="right" w:pos="9180"/>
        </w:tabs>
        <w:ind w:left="1440" w:right="18"/>
        <w:rPr>
          <w:sz w:val="22"/>
          <w:szCs w:val="22"/>
        </w:rPr>
      </w:pPr>
      <w:r w:rsidRPr="00BC1B8F">
        <w:rPr>
          <w:sz w:val="22"/>
          <w:szCs w:val="22"/>
        </w:rPr>
        <w:t>Problem 2:  Gross Wage Calculation</w:t>
      </w:r>
      <w:r w:rsidRPr="00BC1B8F">
        <w:rPr>
          <w:sz w:val="22"/>
          <w:szCs w:val="22"/>
        </w:rPr>
        <w:tab/>
        <w:t xml:space="preserve"> </w:t>
      </w:r>
      <w:r w:rsidRPr="00BC1B8F">
        <w:rPr>
          <w:sz w:val="22"/>
          <w:szCs w:val="22"/>
        </w:rPr>
        <w:tab/>
      </w:r>
      <w:r>
        <w:rPr>
          <w:sz w:val="22"/>
          <w:szCs w:val="22"/>
        </w:rPr>
        <w:tab/>
      </w:r>
      <w:r w:rsidRPr="00BC1B8F">
        <w:rPr>
          <w:sz w:val="22"/>
          <w:szCs w:val="22"/>
        </w:rPr>
        <w:t xml:space="preserve"> (40 points)</w:t>
      </w:r>
    </w:p>
    <w:p w14:paraId="2BCC91C3" w14:textId="77777777" w:rsidR="00FA6515" w:rsidRDefault="00FA6515" w:rsidP="00FA6515">
      <w:pPr>
        <w:tabs>
          <w:tab w:val="left" w:pos="6300"/>
          <w:tab w:val="left" w:leader="underscore" w:pos="8010"/>
          <w:tab w:val="right" w:pos="9180"/>
        </w:tabs>
        <w:ind w:left="1440" w:right="18"/>
        <w:rPr>
          <w:sz w:val="22"/>
          <w:szCs w:val="22"/>
        </w:rPr>
      </w:pPr>
    </w:p>
    <w:p w14:paraId="6200A920" w14:textId="77777777" w:rsidR="00FA6515" w:rsidRPr="00F855C5" w:rsidRDefault="00FA6515" w:rsidP="00FA6515">
      <w:pPr>
        <w:tabs>
          <w:tab w:val="left" w:pos="6300"/>
          <w:tab w:val="left" w:leader="underscore" w:pos="8010"/>
          <w:tab w:val="right" w:pos="9180"/>
        </w:tabs>
        <w:ind w:left="1440" w:right="18"/>
        <w:rPr>
          <w:sz w:val="22"/>
          <w:szCs w:val="22"/>
        </w:rPr>
      </w:pPr>
      <w:r w:rsidRPr="00F855C5">
        <w:rPr>
          <w:sz w:val="22"/>
          <w:szCs w:val="22"/>
        </w:rPr>
        <w:t>Problem 3: Hourly with OT Wage Calculation</w:t>
      </w:r>
      <w:r w:rsidRPr="00F855C5">
        <w:rPr>
          <w:sz w:val="22"/>
          <w:szCs w:val="22"/>
        </w:rPr>
        <w:tab/>
      </w:r>
      <w:r w:rsidRPr="00F855C5">
        <w:rPr>
          <w:sz w:val="22"/>
          <w:szCs w:val="22"/>
        </w:rPr>
        <w:tab/>
      </w:r>
      <w:r>
        <w:rPr>
          <w:sz w:val="22"/>
          <w:szCs w:val="22"/>
        </w:rPr>
        <w:tab/>
      </w:r>
      <w:r w:rsidRPr="00F855C5">
        <w:rPr>
          <w:sz w:val="22"/>
          <w:szCs w:val="22"/>
        </w:rPr>
        <w:t xml:space="preserve"> (32 points)</w:t>
      </w:r>
    </w:p>
    <w:p w14:paraId="4E650ECF" w14:textId="77777777" w:rsidR="00FA6515" w:rsidRDefault="00FA6515" w:rsidP="00FA6515">
      <w:pPr>
        <w:tabs>
          <w:tab w:val="left" w:pos="6300"/>
          <w:tab w:val="left" w:leader="underscore" w:pos="8010"/>
          <w:tab w:val="right" w:pos="9180"/>
        </w:tabs>
        <w:ind w:left="1440" w:right="18"/>
        <w:rPr>
          <w:sz w:val="22"/>
          <w:szCs w:val="22"/>
        </w:rPr>
      </w:pPr>
    </w:p>
    <w:p w14:paraId="15F60168" w14:textId="58A62388" w:rsidR="00FA6515" w:rsidRDefault="00FA6515" w:rsidP="00FA6515">
      <w:pPr>
        <w:tabs>
          <w:tab w:val="left" w:pos="6300"/>
          <w:tab w:val="left" w:leader="underscore" w:pos="8010"/>
          <w:tab w:val="right" w:pos="9180"/>
        </w:tabs>
        <w:ind w:left="1440" w:right="18"/>
        <w:rPr>
          <w:sz w:val="22"/>
          <w:szCs w:val="22"/>
        </w:rPr>
      </w:pPr>
      <w:r w:rsidRPr="00F855C5">
        <w:rPr>
          <w:sz w:val="22"/>
          <w:szCs w:val="22"/>
        </w:rPr>
        <w:t xml:space="preserve">Problem </w:t>
      </w:r>
      <w:r w:rsidR="00CF2763">
        <w:rPr>
          <w:sz w:val="22"/>
          <w:szCs w:val="22"/>
        </w:rPr>
        <w:t>4</w:t>
      </w:r>
      <w:r w:rsidRPr="00F855C5">
        <w:rPr>
          <w:sz w:val="22"/>
          <w:szCs w:val="22"/>
        </w:rPr>
        <w:t>: Journal Entry</w:t>
      </w:r>
      <w:r w:rsidRPr="00F855C5">
        <w:rPr>
          <w:sz w:val="22"/>
          <w:szCs w:val="22"/>
        </w:rPr>
        <w:tab/>
      </w:r>
      <w:r w:rsidRPr="00F855C5">
        <w:rPr>
          <w:sz w:val="22"/>
          <w:szCs w:val="22"/>
        </w:rPr>
        <w:tab/>
      </w:r>
      <w:r>
        <w:rPr>
          <w:sz w:val="22"/>
          <w:szCs w:val="22"/>
        </w:rPr>
        <w:tab/>
      </w:r>
      <w:r w:rsidRPr="00F855C5">
        <w:rPr>
          <w:sz w:val="22"/>
          <w:szCs w:val="22"/>
        </w:rPr>
        <w:t xml:space="preserve"> (22 points)</w:t>
      </w:r>
    </w:p>
    <w:p w14:paraId="19A09CF8" w14:textId="77777777" w:rsidR="00FA6515" w:rsidRPr="00F855C5" w:rsidRDefault="00FA6515" w:rsidP="00FA6515">
      <w:pPr>
        <w:tabs>
          <w:tab w:val="left" w:pos="6300"/>
          <w:tab w:val="left" w:leader="underscore" w:pos="8010"/>
          <w:tab w:val="right" w:pos="9180"/>
        </w:tabs>
        <w:ind w:left="1440" w:right="18"/>
        <w:rPr>
          <w:sz w:val="22"/>
          <w:szCs w:val="22"/>
        </w:rPr>
      </w:pPr>
    </w:p>
    <w:p w14:paraId="41B293AF" w14:textId="77777777" w:rsidR="00FA6515" w:rsidRPr="00AF42EA" w:rsidRDefault="00FA6515" w:rsidP="00FA6515">
      <w:pPr>
        <w:tabs>
          <w:tab w:val="left" w:pos="2070"/>
          <w:tab w:val="left" w:pos="6300"/>
          <w:tab w:val="left" w:leader="underscore" w:pos="8010"/>
        </w:tabs>
        <w:rPr>
          <w:b/>
          <w:sz w:val="24"/>
          <w:szCs w:val="22"/>
        </w:rPr>
      </w:pPr>
      <w:r w:rsidRPr="00AF42EA">
        <w:rPr>
          <w:b/>
          <w:sz w:val="28"/>
          <w:szCs w:val="22"/>
        </w:rPr>
        <w:tab/>
      </w:r>
      <w:r w:rsidRPr="00AF42EA">
        <w:rPr>
          <w:b/>
          <w:sz w:val="24"/>
          <w:szCs w:val="22"/>
        </w:rPr>
        <w:t>TOTAL POINTS</w:t>
      </w:r>
      <w:r w:rsidRPr="00AF42EA">
        <w:rPr>
          <w:b/>
          <w:sz w:val="24"/>
          <w:szCs w:val="22"/>
        </w:rPr>
        <w:tab/>
      </w:r>
      <w:r w:rsidRPr="00AF42EA">
        <w:rPr>
          <w:b/>
          <w:sz w:val="24"/>
          <w:szCs w:val="22"/>
        </w:rPr>
        <w:tab/>
        <w:t xml:space="preserve"> </w:t>
      </w:r>
      <w:r>
        <w:rPr>
          <w:b/>
          <w:sz w:val="24"/>
          <w:szCs w:val="22"/>
        </w:rPr>
        <w:t xml:space="preserve"> </w:t>
      </w:r>
      <w:r w:rsidR="007C6D5B">
        <w:rPr>
          <w:b/>
          <w:sz w:val="24"/>
          <w:szCs w:val="22"/>
        </w:rPr>
        <w:t>(18</w:t>
      </w:r>
      <w:r w:rsidR="008631CF">
        <w:rPr>
          <w:b/>
          <w:sz w:val="24"/>
          <w:szCs w:val="22"/>
        </w:rPr>
        <w:t>0</w:t>
      </w:r>
      <w:r w:rsidRPr="00AF42EA">
        <w:rPr>
          <w:b/>
          <w:sz w:val="24"/>
          <w:szCs w:val="22"/>
        </w:rPr>
        <w:t xml:space="preserve"> points)</w:t>
      </w:r>
    </w:p>
    <w:p w14:paraId="7AD88640" w14:textId="77777777" w:rsidR="00F1245D" w:rsidRPr="004510FE" w:rsidRDefault="00F1245D" w:rsidP="00FA6515">
      <w:pPr>
        <w:jc w:val="both"/>
        <w:rPr>
          <w:b/>
          <w:iCs/>
          <w:sz w:val="24"/>
        </w:rPr>
      </w:pPr>
    </w:p>
    <w:p w14:paraId="5FA331BF" w14:textId="77777777" w:rsidR="00F55ED1" w:rsidRPr="004510FE" w:rsidRDefault="001E700D"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752" behindDoc="1" locked="0" layoutInCell="1" allowOverlap="1" wp14:anchorId="2F79FB60" wp14:editId="75AD58AE">
                <wp:simplePos x="0" y="0"/>
                <wp:positionH relativeFrom="column">
                  <wp:posOffset>-80010</wp:posOffset>
                </wp:positionH>
                <wp:positionV relativeFrom="paragraph">
                  <wp:posOffset>36195</wp:posOffset>
                </wp:positionV>
                <wp:extent cx="6296025" cy="894080"/>
                <wp:effectExtent l="9525" t="9525" r="9525" b="1079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14:paraId="2D277F01"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3" o:spid="_x0000_s1026" type="#_x0000_t202" style="position:absolute;margin-left:-6.3pt;margin-top:2.85pt;width:495.75pt;height:7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" fillcolor="#d8d8d8">
                <v:textbox>
                  <w:txbxContent>
                    <w:p w:rsidR="001962B9" w:rsidRDefault="001962B9"/>
                  </w:txbxContent>
                </v:textbox>
              </v:shape>
            </w:pict>
          </mc:Fallback>
        </mc:AlternateContent>
      </w:r>
    </w:p>
    <w:p w14:paraId="12B846D4" w14:textId="77777777" w:rsidR="00F1245D" w:rsidRPr="00CB03C3" w:rsidRDefault="00CB03C3" w:rsidP="00CB03C3">
      <w:pPr>
        <w:ind w:right="90"/>
        <w:jc w:val="center"/>
        <w:rPr>
          <w:b/>
          <w:sz w:val="40"/>
          <w:szCs w:val="22"/>
        </w:rPr>
      </w:pPr>
      <w:r w:rsidRPr="00CB03C3">
        <w:rPr>
          <w:b/>
          <w:sz w:val="40"/>
        </w:rPr>
        <w:t>Graders: Please double check and verify all scores and answer keys!</w:t>
      </w:r>
    </w:p>
    <w:p w14:paraId="4281EFB5" w14:textId="77777777" w:rsidR="00F1245D" w:rsidRDefault="00F1245D" w:rsidP="00F1245D">
      <w:pPr>
        <w:pStyle w:val="Header"/>
        <w:tabs>
          <w:tab w:val="clear" w:pos="4320"/>
          <w:tab w:val="clear" w:pos="8640"/>
          <w:tab w:val="left" w:pos="-1440"/>
        </w:tabs>
        <w:jc w:val="center"/>
        <w:rPr>
          <w:sz w:val="22"/>
        </w:rPr>
      </w:pPr>
    </w:p>
    <w:p w14:paraId="0DD5D18B" w14:textId="77777777" w:rsidR="00CB03C3" w:rsidRDefault="00CB03C3" w:rsidP="00F1245D">
      <w:pPr>
        <w:pStyle w:val="Header"/>
        <w:tabs>
          <w:tab w:val="clear" w:pos="4320"/>
          <w:tab w:val="clear" w:pos="8640"/>
          <w:tab w:val="left" w:pos="-1440"/>
        </w:tabs>
        <w:jc w:val="center"/>
        <w:rPr>
          <w:sz w:val="22"/>
        </w:rPr>
      </w:pPr>
    </w:p>
    <w:p w14:paraId="5ED46C5B" w14:textId="77777777" w:rsidR="00CB03C3" w:rsidRDefault="00CB03C3" w:rsidP="00F1245D">
      <w:pPr>
        <w:pStyle w:val="Header"/>
        <w:tabs>
          <w:tab w:val="clear" w:pos="4320"/>
          <w:tab w:val="clear" w:pos="8640"/>
          <w:tab w:val="left" w:pos="-1440"/>
        </w:tabs>
        <w:jc w:val="center"/>
        <w:rPr>
          <w:sz w:val="22"/>
        </w:rPr>
      </w:pPr>
    </w:p>
    <w:p w14:paraId="164DB501" w14:textId="77777777" w:rsidR="00CB03C3" w:rsidRPr="004510FE" w:rsidRDefault="00CB03C3" w:rsidP="00F1245D">
      <w:pPr>
        <w:pStyle w:val="Header"/>
        <w:tabs>
          <w:tab w:val="clear" w:pos="4320"/>
          <w:tab w:val="clear" w:pos="8640"/>
          <w:tab w:val="left" w:pos="-1440"/>
        </w:tabs>
        <w:jc w:val="center"/>
        <w:rPr>
          <w:sz w:val="22"/>
        </w:rPr>
      </w:pPr>
    </w:p>
    <w:p w14:paraId="3E25A7F4"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proofErr w:type="gramEnd"/>
      <w:r w:rsidRPr="004510FE">
        <w:rPr>
          <w:sz w:val="22"/>
          <w:szCs w:val="22"/>
        </w:rPr>
        <w:t xml:space="preserve">  </w:t>
      </w:r>
    </w:p>
    <w:p w14:paraId="45A90525"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00373D8D"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62410D48" w14:textId="77777777" w:rsidR="00F1245D" w:rsidRDefault="00F1245D" w:rsidP="00F1245D">
      <w:pPr>
        <w:jc w:val="both"/>
      </w:pPr>
    </w:p>
    <w:p w14:paraId="74A772CC" w14:textId="77777777" w:rsidR="00E4556B" w:rsidRPr="004510FE" w:rsidRDefault="00E4556B" w:rsidP="00F1245D">
      <w:pPr>
        <w:jc w:val="both"/>
      </w:pPr>
    </w:p>
    <w:p w14:paraId="56EBFD0F" w14:textId="77777777" w:rsidR="00CC0E64" w:rsidRDefault="00CC0E64" w:rsidP="00114EFF">
      <w:pPr>
        <w:pStyle w:val="Heading1"/>
        <w:spacing w:before="0"/>
        <w:rPr>
          <w:sz w:val="22"/>
          <w:szCs w:val="22"/>
        </w:rPr>
      </w:pPr>
    </w:p>
    <w:p w14:paraId="36581984" w14:textId="77777777" w:rsidR="00E4556B" w:rsidRDefault="00E4556B" w:rsidP="00E4556B"/>
    <w:p w14:paraId="6CD7BA76" w14:textId="77777777" w:rsidR="00E4556B" w:rsidRDefault="00E4556B" w:rsidP="00E4556B"/>
    <w:p w14:paraId="2B193515" w14:textId="77777777" w:rsidR="00E4556B" w:rsidRDefault="00E4556B" w:rsidP="00E4556B"/>
    <w:p w14:paraId="011635FB" w14:textId="77777777" w:rsidR="000341D9" w:rsidRPr="00534E3D" w:rsidRDefault="000341D9" w:rsidP="000341D9">
      <w:pPr>
        <w:pStyle w:val="Heading1"/>
        <w:spacing w:before="0"/>
        <w:jc w:val="center"/>
        <w:rPr>
          <w:rFonts w:ascii="Times New Roman" w:hAnsi="Times New Roman"/>
          <w:color w:val="auto"/>
        </w:rPr>
      </w:pPr>
      <w:r w:rsidRPr="00534E3D">
        <w:rPr>
          <w:rFonts w:ascii="Times New Roman" w:hAnsi="Times New Roman"/>
          <w:color w:val="auto"/>
        </w:rPr>
        <w:t>General Instructions</w:t>
      </w:r>
    </w:p>
    <w:p w14:paraId="4C219F5F" w14:textId="77777777" w:rsidR="000341D9" w:rsidRPr="004510FE" w:rsidRDefault="000341D9" w:rsidP="000341D9">
      <w:pPr>
        <w:rPr>
          <w:sz w:val="22"/>
          <w:szCs w:val="22"/>
        </w:rPr>
      </w:pPr>
    </w:p>
    <w:p w14:paraId="40EBDA67" w14:textId="77777777" w:rsidR="000341D9" w:rsidRPr="00CF2763" w:rsidRDefault="000341D9" w:rsidP="000341D9">
      <w:pPr>
        <w:rPr>
          <w:sz w:val="24"/>
          <w:szCs w:val="24"/>
        </w:rPr>
      </w:pPr>
      <w:r w:rsidRPr="00CF2763">
        <w:rPr>
          <w:sz w:val="24"/>
          <w:szCs w:val="24"/>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33266D06" w14:textId="77777777" w:rsidR="000341D9" w:rsidRPr="00CF2763" w:rsidRDefault="000341D9" w:rsidP="000341D9">
      <w:pPr>
        <w:rPr>
          <w:sz w:val="24"/>
          <w:szCs w:val="24"/>
        </w:rPr>
      </w:pPr>
    </w:p>
    <w:p w14:paraId="64313D38" w14:textId="6357313A" w:rsidR="000341D9" w:rsidRPr="00CF2763" w:rsidRDefault="000341D9" w:rsidP="000341D9">
      <w:pPr>
        <w:rPr>
          <w:sz w:val="24"/>
          <w:szCs w:val="24"/>
        </w:rPr>
      </w:pPr>
      <w:r w:rsidRPr="00CF2763">
        <w:rPr>
          <w:sz w:val="24"/>
          <w:szCs w:val="24"/>
        </w:rPr>
        <w:t xml:space="preserve">You will have </w:t>
      </w:r>
      <w:r w:rsidR="00CF2763" w:rsidRPr="00CF2763">
        <w:rPr>
          <w:sz w:val="24"/>
          <w:szCs w:val="24"/>
        </w:rPr>
        <w:t>ninety (</w:t>
      </w:r>
      <w:r w:rsidRPr="00CF2763">
        <w:rPr>
          <w:sz w:val="24"/>
          <w:szCs w:val="24"/>
        </w:rPr>
        <w:t>90</w:t>
      </w:r>
      <w:r w:rsidR="00CF2763" w:rsidRPr="00CF2763">
        <w:rPr>
          <w:sz w:val="24"/>
          <w:szCs w:val="24"/>
        </w:rPr>
        <w:t>)</w:t>
      </w:r>
      <w:r w:rsidRPr="00CF2763">
        <w:rPr>
          <w:sz w:val="24"/>
          <w:szCs w:val="24"/>
        </w:rPr>
        <w:t xml:space="preserve"> minutes to complete your work. The test is divided into two parts. The multiple choice and short answer questions should be completed first, and then the accounting problems may be completed in any order.</w:t>
      </w:r>
    </w:p>
    <w:p w14:paraId="50067678" w14:textId="77777777" w:rsidR="000341D9" w:rsidRPr="00CF2763" w:rsidRDefault="000341D9" w:rsidP="000341D9">
      <w:pPr>
        <w:rPr>
          <w:sz w:val="24"/>
          <w:szCs w:val="24"/>
        </w:rPr>
      </w:pPr>
    </w:p>
    <w:p w14:paraId="22FBAD5E" w14:textId="15DAA517" w:rsidR="000341D9" w:rsidRPr="00CF2763" w:rsidRDefault="000341D9" w:rsidP="000341D9">
      <w:pPr>
        <w:rPr>
          <w:sz w:val="24"/>
          <w:szCs w:val="24"/>
        </w:rPr>
      </w:pPr>
      <w:r w:rsidRPr="00CF2763">
        <w:rPr>
          <w:sz w:val="24"/>
          <w:szCs w:val="24"/>
        </w:rPr>
        <w:t xml:space="preserve">Your name and/or school name should </w:t>
      </w:r>
      <w:r w:rsidR="00CF2763" w:rsidRPr="00CF2763">
        <w:rPr>
          <w:i/>
          <w:sz w:val="24"/>
          <w:szCs w:val="24"/>
        </w:rPr>
        <w:t>not</w:t>
      </w:r>
      <w:r w:rsidR="00CF2763" w:rsidRPr="00CF2763">
        <w:rPr>
          <w:sz w:val="24"/>
          <w:szCs w:val="24"/>
        </w:rPr>
        <w:t xml:space="preserve"> </w:t>
      </w:r>
      <w:r w:rsidRPr="00CF2763">
        <w:rPr>
          <w:sz w:val="24"/>
          <w:szCs w:val="24"/>
        </w:rPr>
        <w:t xml:space="preserve">appear on any work you submit for grading. Write your contestant number in the provided space. Staple all pages in order before you turn in your test. </w:t>
      </w:r>
    </w:p>
    <w:p w14:paraId="2C36A579" w14:textId="77777777" w:rsidR="000341D9" w:rsidRPr="00CF2763" w:rsidRDefault="000341D9" w:rsidP="000341D9">
      <w:pPr>
        <w:rPr>
          <w:sz w:val="24"/>
          <w:szCs w:val="24"/>
        </w:rPr>
      </w:pPr>
    </w:p>
    <w:p w14:paraId="4776E0E2" w14:textId="77777777" w:rsidR="000341D9" w:rsidRPr="00CF2763" w:rsidRDefault="000341D9" w:rsidP="000341D9">
      <w:pPr>
        <w:rPr>
          <w:sz w:val="24"/>
          <w:szCs w:val="24"/>
        </w:rPr>
      </w:pPr>
      <w:r w:rsidRPr="00CF2763">
        <w:rPr>
          <w:sz w:val="24"/>
          <w:szCs w:val="24"/>
        </w:rPr>
        <w:t>Assumptions to make when taking this assessment:</w:t>
      </w:r>
    </w:p>
    <w:p w14:paraId="369E1458" w14:textId="77777777" w:rsidR="000341D9" w:rsidRPr="00CF2763" w:rsidRDefault="000341D9" w:rsidP="000341D9">
      <w:pPr>
        <w:rPr>
          <w:sz w:val="24"/>
          <w:szCs w:val="24"/>
        </w:rPr>
      </w:pPr>
    </w:p>
    <w:p w14:paraId="697F506E" w14:textId="77777777" w:rsidR="007F32A1" w:rsidRPr="00CF2763" w:rsidRDefault="007F32A1" w:rsidP="00722507">
      <w:pPr>
        <w:pStyle w:val="ListParagraph"/>
        <w:numPr>
          <w:ilvl w:val="0"/>
          <w:numId w:val="22"/>
        </w:numPr>
        <w:rPr>
          <w:sz w:val="24"/>
          <w:szCs w:val="24"/>
        </w:rPr>
      </w:pPr>
      <w:r w:rsidRPr="00CF2763">
        <w:rPr>
          <w:sz w:val="24"/>
          <w:szCs w:val="24"/>
        </w:rPr>
        <w:t>Calculate all calculations to four (4) decimals, then round to the nearest cent.</w:t>
      </w:r>
    </w:p>
    <w:p w14:paraId="543D6B58" w14:textId="77777777" w:rsidR="007F32A1" w:rsidRPr="00CF2763" w:rsidRDefault="007F32A1" w:rsidP="00722507">
      <w:pPr>
        <w:pStyle w:val="ListParagraph"/>
        <w:numPr>
          <w:ilvl w:val="0"/>
          <w:numId w:val="22"/>
        </w:numPr>
        <w:rPr>
          <w:sz w:val="24"/>
          <w:szCs w:val="24"/>
        </w:rPr>
      </w:pPr>
      <w:r w:rsidRPr="00CF2763">
        <w:rPr>
          <w:sz w:val="24"/>
          <w:szCs w:val="24"/>
        </w:rPr>
        <w:t>201</w:t>
      </w:r>
      <w:r w:rsidR="00722507" w:rsidRPr="00CF2763">
        <w:rPr>
          <w:sz w:val="24"/>
          <w:szCs w:val="24"/>
        </w:rPr>
        <w:t>8</w:t>
      </w:r>
      <w:r w:rsidRPr="00CF2763">
        <w:rPr>
          <w:sz w:val="24"/>
          <w:szCs w:val="24"/>
        </w:rPr>
        <w:t xml:space="preserve"> Payroll Tax Rules Apply</w:t>
      </w:r>
    </w:p>
    <w:p w14:paraId="534BF193" w14:textId="77777777" w:rsidR="007D11DC" w:rsidRPr="00CF2763" w:rsidRDefault="007D11DC" w:rsidP="007D11DC">
      <w:pPr>
        <w:numPr>
          <w:ilvl w:val="0"/>
          <w:numId w:val="22"/>
        </w:numPr>
        <w:rPr>
          <w:sz w:val="24"/>
          <w:szCs w:val="24"/>
        </w:rPr>
      </w:pPr>
      <w:r w:rsidRPr="00CF2763">
        <w:rPr>
          <w:sz w:val="24"/>
          <w:szCs w:val="24"/>
        </w:rPr>
        <w:t>Social Security (OASDI): 6.2% on the first $128,700</w:t>
      </w:r>
    </w:p>
    <w:p w14:paraId="237F6FBE" w14:textId="77777777" w:rsidR="007F32A1" w:rsidRPr="00CF2763" w:rsidRDefault="007F32A1" w:rsidP="00722507">
      <w:pPr>
        <w:pStyle w:val="ListParagraph"/>
        <w:numPr>
          <w:ilvl w:val="0"/>
          <w:numId w:val="22"/>
        </w:numPr>
        <w:rPr>
          <w:sz w:val="24"/>
          <w:szCs w:val="24"/>
        </w:rPr>
      </w:pPr>
      <w:r w:rsidRPr="00CF2763">
        <w:rPr>
          <w:sz w:val="24"/>
          <w:szCs w:val="24"/>
        </w:rPr>
        <w:t>Medicare (HI): 1.45%</w:t>
      </w:r>
    </w:p>
    <w:p w14:paraId="6AEE8F9B" w14:textId="77777777" w:rsidR="007F32A1" w:rsidRPr="00CF2763" w:rsidRDefault="007F32A1" w:rsidP="00722507">
      <w:pPr>
        <w:pStyle w:val="ListParagraph"/>
        <w:numPr>
          <w:ilvl w:val="0"/>
          <w:numId w:val="22"/>
        </w:numPr>
        <w:rPr>
          <w:sz w:val="24"/>
          <w:szCs w:val="24"/>
        </w:rPr>
      </w:pPr>
      <w:r w:rsidRPr="00CF2763">
        <w:rPr>
          <w:sz w:val="24"/>
          <w:szCs w:val="24"/>
        </w:rPr>
        <w:t>FUTA: .6% on first $7,000 of employee wages</w:t>
      </w:r>
    </w:p>
    <w:p w14:paraId="5D08275E" w14:textId="77777777" w:rsidR="007F32A1" w:rsidRPr="00CF2763" w:rsidRDefault="007F32A1" w:rsidP="00722507">
      <w:pPr>
        <w:pStyle w:val="ListParagraph"/>
        <w:numPr>
          <w:ilvl w:val="0"/>
          <w:numId w:val="22"/>
        </w:numPr>
        <w:rPr>
          <w:sz w:val="24"/>
          <w:szCs w:val="24"/>
        </w:rPr>
      </w:pPr>
      <w:r w:rsidRPr="00CF2763">
        <w:rPr>
          <w:sz w:val="24"/>
          <w:szCs w:val="24"/>
        </w:rPr>
        <w:t>SUTA: Information is in each question</w:t>
      </w:r>
    </w:p>
    <w:p w14:paraId="1CDB16F2" w14:textId="77777777" w:rsidR="000A4FFD" w:rsidRPr="00CF2763" w:rsidRDefault="000A4FFD" w:rsidP="00722507">
      <w:pPr>
        <w:pStyle w:val="ListParagraph"/>
        <w:numPr>
          <w:ilvl w:val="0"/>
          <w:numId w:val="22"/>
        </w:numPr>
        <w:rPr>
          <w:sz w:val="24"/>
          <w:szCs w:val="24"/>
        </w:rPr>
      </w:pPr>
      <w:r w:rsidRPr="00CF2763">
        <w:rPr>
          <w:sz w:val="24"/>
          <w:szCs w:val="24"/>
        </w:rPr>
        <w:t>Overtime paid as time and a half unless otherwise noted</w:t>
      </w:r>
    </w:p>
    <w:p w14:paraId="1C0BF491" w14:textId="77777777" w:rsidR="000341D9" w:rsidRDefault="000341D9" w:rsidP="000341D9">
      <w:pPr>
        <w:rPr>
          <w:sz w:val="22"/>
          <w:szCs w:val="22"/>
        </w:rPr>
      </w:pPr>
    </w:p>
    <w:p w14:paraId="11B2306D" w14:textId="77777777" w:rsidR="000341D9" w:rsidRDefault="000341D9" w:rsidP="000341D9">
      <w:pPr>
        <w:rPr>
          <w:sz w:val="22"/>
          <w:szCs w:val="22"/>
        </w:rPr>
      </w:pPr>
    </w:p>
    <w:p w14:paraId="7BF87F97" w14:textId="77777777" w:rsidR="001E700D" w:rsidRDefault="001E700D" w:rsidP="000341D9">
      <w:pPr>
        <w:jc w:val="center"/>
      </w:pPr>
    </w:p>
    <w:p w14:paraId="0743B454" w14:textId="77777777" w:rsidR="000341D9" w:rsidRDefault="000341D9" w:rsidP="000341D9">
      <w:pPr>
        <w:jc w:val="center"/>
      </w:pPr>
    </w:p>
    <w:p w14:paraId="4B69A05B" w14:textId="77777777" w:rsidR="000341D9" w:rsidRDefault="000341D9" w:rsidP="000341D9">
      <w:pPr>
        <w:jc w:val="center"/>
      </w:pPr>
    </w:p>
    <w:p w14:paraId="2E39927C" w14:textId="77777777" w:rsidR="000341D9" w:rsidRDefault="000341D9" w:rsidP="000341D9">
      <w:pPr>
        <w:jc w:val="center"/>
      </w:pPr>
    </w:p>
    <w:p w14:paraId="71B56733" w14:textId="77777777" w:rsidR="000341D9" w:rsidRDefault="000341D9" w:rsidP="000341D9">
      <w:pPr>
        <w:jc w:val="center"/>
      </w:pPr>
    </w:p>
    <w:p w14:paraId="57450CA8" w14:textId="77777777" w:rsidR="000341D9" w:rsidRDefault="000341D9" w:rsidP="000341D9">
      <w:pPr>
        <w:jc w:val="center"/>
      </w:pPr>
    </w:p>
    <w:p w14:paraId="0F037010" w14:textId="77777777" w:rsidR="000341D9" w:rsidRDefault="000341D9" w:rsidP="000341D9">
      <w:pPr>
        <w:jc w:val="center"/>
      </w:pPr>
    </w:p>
    <w:p w14:paraId="11EEBFED" w14:textId="77777777" w:rsidR="000341D9" w:rsidRDefault="000341D9" w:rsidP="000341D9">
      <w:pPr>
        <w:jc w:val="center"/>
      </w:pPr>
    </w:p>
    <w:p w14:paraId="0F459DB9" w14:textId="77777777" w:rsidR="000341D9" w:rsidRDefault="000341D9" w:rsidP="000341D9">
      <w:pPr>
        <w:jc w:val="center"/>
      </w:pPr>
    </w:p>
    <w:p w14:paraId="7CC085A4" w14:textId="77777777" w:rsidR="000341D9" w:rsidRDefault="000341D9" w:rsidP="000341D9">
      <w:pPr>
        <w:jc w:val="center"/>
      </w:pPr>
    </w:p>
    <w:p w14:paraId="00D3D0B4" w14:textId="77777777" w:rsidR="000341D9" w:rsidRDefault="000341D9" w:rsidP="000341D9">
      <w:pPr>
        <w:jc w:val="center"/>
      </w:pPr>
    </w:p>
    <w:p w14:paraId="58FA4110" w14:textId="77777777" w:rsidR="000341D9" w:rsidRDefault="000341D9" w:rsidP="000341D9">
      <w:pPr>
        <w:jc w:val="center"/>
      </w:pPr>
    </w:p>
    <w:p w14:paraId="139EDB15" w14:textId="77777777" w:rsidR="000341D9" w:rsidRDefault="000341D9" w:rsidP="000341D9">
      <w:pPr>
        <w:jc w:val="center"/>
      </w:pPr>
    </w:p>
    <w:p w14:paraId="50477285" w14:textId="77777777" w:rsidR="000341D9" w:rsidRDefault="000341D9" w:rsidP="000341D9">
      <w:pPr>
        <w:jc w:val="center"/>
      </w:pPr>
    </w:p>
    <w:p w14:paraId="60013381" w14:textId="77777777" w:rsidR="000341D9" w:rsidRDefault="000341D9" w:rsidP="000341D9">
      <w:pPr>
        <w:jc w:val="center"/>
      </w:pPr>
    </w:p>
    <w:p w14:paraId="2921B7E0" w14:textId="77777777" w:rsidR="000341D9" w:rsidRDefault="000341D9" w:rsidP="000341D9">
      <w:pPr>
        <w:jc w:val="center"/>
      </w:pPr>
    </w:p>
    <w:p w14:paraId="0D97E851" w14:textId="77777777" w:rsidR="000341D9" w:rsidRDefault="000341D9" w:rsidP="000341D9">
      <w:pPr>
        <w:jc w:val="center"/>
      </w:pPr>
    </w:p>
    <w:p w14:paraId="17B81A09" w14:textId="77777777" w:rsidR="000341D9" w:rsidRDefault="000341D9" w:rsidP="000341D9">
      <w:pPr>
        <w:jc w:val="center"/>
      </w:pPr>
    </w:p>
    <w:p w14:paraId="0CCB7E00" w14:textId="77777777" w:rsidR="000341D9" w:rsidRDefault="000341D9" w:rsidP="000341D9">
      <w:pPr>
        <w:jc w:val="center"/>
      </w:pPr>
    </w:p>
    <w:p w14:paraId="75AD7859" w14:textId="77777777" w:rsidR="000341D9" w:rsidRDefault="000341D9" w:rsidP="000341D9">
      <w:pPr>
        <w:jc w:val="center"/>
      </w:pPr>
    </w:p>
    <w:p w14:paraId="1AEEF0EF" w14:textId="77777777" w:rsidR="000341D9" w:rsidRDefault="000341D9" w:rsidP="000341D9">
      <w:pPr>
        <w:jc w:val="center"/>
      </w:pPr>
    </w:p>
    <w:p w14:paraId="5B9DCB60" w14:textId="77777777" w:rsidR="000341D9" w:rsidRDefault="000341D9" w:rsidP="000341D9">
      <w:pPr>
        <w:jc w:val="center"/>
      </w:pPr>
    </w:p>
    <w:p w14:paraId="4F9017D0" w14:textId="77777777" w:rsidR="000341D9" w:rsidRDefault="000341D9" w:rsidP="000341D9">
      <w:pPr>
        <w:jc w:val="center"/>
      </w:pPr>
    </w:p>
    <w:p w14:paraId="65EE5CA7" w14:textId="77777777" w:rsidR="000341D9" w:rsidRDefault="000341D9" w:rsidP="000341D9">
      <w:pPr>
        <w:jc w:val="center"/>
      </w:pPr>
    </w:p>
    <w:p w14:paraId="0465678F" w14:textId="77777777" w:rsidR="000341D9" w:rsidRDefault="000341D9" w:rsidP="000341D9">
      <w:pPr>
        <w:jc w:val="center"/>
      </w:pPr>
    </w:p>
    <w:p w14:paraId="41429A36" w14:textId="77777777" w:rsidR="000341D9" w:rsidRDefault="000341D9" w:rsidP="000341D9">
      <w:pPr>
        <w:jc w:val="center"/>
      </w:pPr>
    </w:p>
    <w:p w14:paraId="7B0035C7" w14:textId="361EDA36" w:rsidR="000341D9" w:rsidRPr="0096062D" w:rsidRDefault="00534E3D" w:rsidP="000341D9">
      <w:pPr>
        <w:rPr>
          <w:b/>
          <w:sz w:val="24"/>
          <w:szCs w:val="24"/>
        </w:rPr>
      </w:pPr>
      <w:r>
        <w:rPr>
          <w:b/>
          <w:sz w:val="24"/>
          <w:szCs w:val="24"/>
        </w:rPr>
        <w:t xml:space="preserve">MULTIPLE </w:t>
      </w:r>
      <w:proofErr w:type="gramStart"/>
      <w:r>
        <w:rPr>
          <w:b/>
          <w:sz w:val="24"/>
          <w:szCs w:val="24"/>
        </w:rPr>
        <w:t>CHOICE</w:t>
      </w:r>
      <w:proofErr w:type="gramEnd"/>
      <w:r w:rsidR="0096062D" w:rsidRPr="0096062D">
        <w:rPr>
          <w:b/>
          <w:sz w:val="24"/>
          <w:szCs w:val="24"/>
        </w:rPr>
        <w:t>: (3</w:t>
      </w:r>
      <w:r w:rsidR="00EA56A7">
        <w:rPr>
          <w:b/>
          <w:sz w:val="24"/>
          <w:szCs w:val="24"/>
        </w:rPr>
        <w:t>4</w:t>
      </w:r>
      <w:r w:rsidR="000341D9" w:rsidRPr="0096062D">
        <w:rPr>
          <w:b/>
          <w:sz w:val="24"/>
          <w:szCs w:val="24"/>
        </w:rPr>
        <w:t xml:space="preserve"> points, 2 each) </w:t>
      </w:r>
    </w:p>
    <w:p w14:paraId="521C0269" w14:textId="77777777" w:rsidR="000341D9" w:rsidRPr="00E64451" w:rsidRDefault="000341D9" w:rsidP="000341D9">
      <w:pPr>
        <w:rPr>
          <w:highlight w:val="yellow"/>
        </w:rPr>
      </w:pPr>
    </w:p>
    <w:p w14:paraId="17955E5F" w14:textId="77777777" w:rsidR="000341D9" w:rsidRPr="00E64451" w:rsidRDefault="00E64451" w:rsidP="000341D9">
      <w:pPr>
        <w:pStyle w:val="ListParagraph"/>
        <w:numPr>
          <w:ilvl w:val="0"/>
          <w:numId w:val="16"/>
        </w:numPr>
        <w:rPr>
          <w:b/>
          <w:sz w:val="24"/>
        </w:rPr>
      </w:pPr>
      <w:r w:rsidRPr="00E64451">
        <w:rPr>
          <w:b/>
          <w:sz w:val="24"/>
        </w:rPr>
        <w:t>B</w:t>
      </w:r>
    </w:p>
    <w:p w14:paraId="58522F63" w14:textId="77777777" w:rsidR="000341D9" w:rsidRPr="00E64451" w:rsidRDefault="00E64451" w:rsidP="000341D9">
      <w:pPr>
        <w:pStyle w:val="ListParagraph"/>
        <w:numPr>
          <w:ilvl w:val="0"/>
          <w:numId w:val="16"/>
        </w:numPr>
        <w:rPr>
          <w:b/>
          <w:sz w:val="24"/>
        </w:rPr>
      </w:pPr>
      <w:r w:rsidRPr="00E64451">
        <w:rPr>
          <w:b/>
          <w:sz w:val="24"/>
        </w:rPr>
        <w:t>D</w:t>
      </w:r>
    </w:p>
    <w:p w14:paraId="63F0D0BD" w14:textId="77777777" w:rsidR="000341D9" w:rsidRPr="00E64451" w:rsidRDefault="00E64451" w:rsidP="000341D9">
      <w:pPr>
        <w:pStyle w:val="ListParagraph"/>
        <w:numPr>
          <w:ilvl w:val="0"/>
          <w:numId w:val="16"/>
        </w:numPr>
        <w:rPr>
          <w:b/>
          <w:sz w:val="24"/>
        </w:rPr>
      </w:pPr>
      <w:r w:rsidRPr="00E64451">
        <w:rPr>
          <w:b/>
          <w:sz w:val="24"/>
        </w:rPr>
        <w:t>D</w:t>
      </w:r>
    </w:p>
    <w:p w14:paraId="2884D274" w14:textId="77777777" w:rsidR="000341D9" w:rsidRPr="00E64451" w:rsidRDefault="00E64451" w:rsidP="000341D9">
      <w:pPr>
        <w:pStyle w:val="ListParagraph"/>
        <w:numPr>
          <w:ilvl w:val="0"/>
          <w:numId w:val="16"/>
        </w:numPr>
        <w:rPr>
          <w:b/>
          <w:sz w:val="24"/>
        </w:rPr>
      </w:pPr>
      <w:r w:rsidRPr="00E64451">
        <w:rPr>
          <w:b/>
          <w:sz w:val="24"/>
        </w:rPr>
        <w:t>A</w:t>
      </w:r>
    </w:p>
    <w:p w14:paraId="0A8A8648" w14:textId="77777777" w:rsidR="000341D9" w:rsidRPr="00E64451" w:rsidRDefault="00E64451" w:rsidP="000341D9">
      <w:pPr>
        <w:pStyle w:val="ListParagraph"/>
        <w:numPr>
          <w:ilvl w:val="0"/>
          <w:numId w:val="16"/>
        </w:numPr>
        <w:rPr>
          <w:b/>
          <w:sz w:val="24"/>
        </w:rPr>
      </w:pPr>
      <w:r w:rsidRPr="00E64451">
        <w:rPr>
          <w:b/>
          <w:sz w:val="24"/>
        </w:rPr>
        <w:t>B</w:t>
      </w:r>
    </w:p>
    <w:p w14:paraId="7F4E3F56" w14:textId="77777777" w:rsidR="000341D9" w:rsidRPr="00E64451" w:rsidRDefault="00E64451" w:rsidP="000341D9">
      <w:pPr>
        <w:pStyle w:val="ListParagraph"/>
        <w:numPr>
          <w:ilvl w:val="0"/>
          <w:numId w:val="16"/>
        </w:numPr>
        <w:rPr>
          <w:b/>
          <w:sz w:val="24"/>
        </w:rPr>
      </w:pPr>
      <w:r w:rsidRPr="00E64451">
        <w:rPr>
          <w:b/>
          <w:sz w:val="24"/>
        </w:rPr>
        <w:t>C</w:t>
      </w:r>
    </w:p>
    <w:p w14:paraId="77E0B582" w14:textId="77777777" w:rsidR="000341D9" w:rsidRPr="00E64451" w:rsidRDefault="00E64451" w:rsidP="000341D9">
      <w:pPr>
        <w:pStyle w:val="ListParagraph"/>
        <w:numPr>
          <w:ilvl w:val="0"/>
          <w:numId w:val="16"/>
        </w:numPr>
        <w:rPr>
          <w:b/>
          <w:sz w:val="24"/>
        </w:rPr>
      </w:pPr>
      <w:r w:rsidRPr="00E64451">
        <w:rPr>
          <w:b/>
          <w:sz w:val="24"/>
        </w:rPr>
        <w:t>D</w:t>
      </w:r>
    </w:p>
    <w:p w14:paraId="02A03264" w14:textId="77777777" w:rsidR="000341D9" w:rsidRPr="00E64451" w:rsidRDefault="00E64451" w:rsidP="000341D9">
      <w:pPr>
        <w:pStyle w:val="ListParagraph"/>
        <w:numPr>
          <w:ilvl w:val="0"/>
          <w:numId w:val="16"/>
        </w:numPr>
        <w:rPr>
          <w:b/>
          <w:sz w:val="24"/>
        </w:rPr>
      </w:pPr>
      <w:r w:rsidRPr="00E64451">
        <w:rPr>
          <w:b/>
          <w:sz w:val="24"/>
        </w:rPr>
        <w:t>C</w:t>
      </w:r>
    </w:p>
    <w:p w14:paraId="56B9EB09" w14:textId="77777777" w:rsidR="000341D9" w:rsidRPr="00AC4FAF" w:rsidRDefault="00AC4FAF" w:rsidP="000341D9">
      <w:pPr>
        <w:pStyle w:val="ListParagraph"/>
        <w:numPr>
          <w:ilvl w:val="0"/>
          <w:numId w:val="16"/>
        </w:numPr>
        <w:rPr>
          <w:b/>
          <w:sz w:val="24"/>
        </w:rPr>
      </w:pPr>
      <w:r w:rsidRPr="00AC4FAF">
        <w:rPr>
          <w:b/>
          <w:sz w:val="24"/>
        </w:rPr>
        <w:t>B</w:t>
      </w:r>
    </w:p>
    <w:p w14:paraId="357AA7C4" w14:textId="77777777" w:rsidR="000341D9" w:rsidRPr="005E2ECD" w:rsidRDefault="005E2ECD" w:rsidP="000341D9">
      <w:pPr>
        <w:pStyle w:val="ListParagraph"/>
        <w:numPr>
          <w:ilvl w:val="0"/>
          <w:numId w:val="16"/>
        </w:numPr>
        <w:rPr>
          <w:b/>
          <w:sz w:val="24"/>
        </w:rPr>
      </w:pPr>
      <w:r w:rsidRPr="005E2ECD">
        <w:rPr>
          <w:b/>
          <w:sz w:val="24"/>
        </w:rPr>
        <w:t>A</w:t>
      </w:r>
    </w:p>
    <w:p w14:paraId="3D82DF79" w14:textId="77777777" w:rsidR="00B61F1E" w:rsidRDefault="00B61F1E" w:rsidP="000341D9">
      <w:pPr>
        <w:pStyle w:val="ListParagraph"/>
        <w:numPr>
          <w:ilvl w:val="0"/>
          <w:numId w:val="16"/>
        </w:numPr>
        <w:rPr>
          <w:b/>
          <w:sz w:val="24"/>
        </w:rPr>
      </w:pPr>
      <w:r>
        <w:rPr>
          <w:b/>
          <w:sz w:val="24"/>
        </w:rPr>
        <w:t>D</w:t>
      </w:r>
    </w:p>
    <w:p w14:paraId="60C3F38E" w14:textId="77777777" w:rsidR="000341D9" w:rsidRPr="00AC4FAF" w:rsidRDefault="00AC4FAF" w:rsidP="000341D9">
      <w:pPr>
        <w:pStyle w:val="ListParagraph"/>
        <w:numPr>
          <w:ilvl w:val="0"/>
          <w:numId w:val="16"/>
        </w:numPr>
        <w:rPr>
          <w:b/>
          <w:sz w:val="24"/>
        </w:rPr>
      </w:pPr>
      <w:r w:rsidRPr="00AC4FAF">
        <w:rPr>
          <w:b/>
          <w:sz w:val="24"/>
        </w:rPr>
        <w:t>D</w:t>
      </w:r>
    </w:p>
    <w:p w14:paraId="58637D2E" w14:textId="77777777" w:rsidR="000341D9" w:rsidRPr="00295108" w:rsidRDefault="000341D9" w:rsidP="000341D9">
      <w:pPr>
        <w:pStyle w:val="ListParagraph"/>
        <w:numPr>
          <w:ilvl w:val="0"/>
          <w:numId w:val="16"/>
        </w:numPr>
        <w:rPr>
          <w:b/>
          <w:sz w:val="24"/>
        </w:rPr>
      </w:pPr>
      <w:r w:rsidRPr="00295108">
        <w:rPr>
          <w:b/>
          <w:sz w:val="24"/>
        </w:rPr>
        <w:t>A</w:t>
      </w:r>
    </w:p>
    <w:p w14:paraId="7BC62B71" w14:textId="77777777" w:rsidR="000341D9" w:rsidRPr="00174A0A" w:rsidRDefault="00A44F7E" w:rsidP="000341D9">
      <w:pPr>
        <w:pStyle w:val="ListParagraph"/>
        <w:numPr>
          <w:ilvl w:val="0"/>
          <w:numId w:val="16"/>
        </w:numPr>
        <w:rPr>
          <w:b/>
          <w:sz w:val="24"/>
        </w:rPr>
      </w:pPr>
      <w:r>
        <w:rPr>
          <w:b/>
          <w:sz w:val="24"/>
        </w:rPr>
        <w:t>C</w:t>
      </w:r>
    </w:p>
    <w:p w14:paraId="7C7D972B" w14:textId="77777777" w:rsidR="000341D9" w:rsidRPr="00336877" w:rsidRDefault="00336877" w:rsidP="000341D9">
      <w:pPr>
        <w:pStyle w:val="ListParagraph"/>
        <w:numPr>
          <w:ilvl w:val="0"/>
          <w:numId w:val="16"/>
        </w:numPr>
        <w:rPr>
          <w:b/>
          <w:sz w:val="24"/>
        </w:rPr>
      </w:pPr>
      <w:r w:rsidRPr="00336877">
        <w:rPr>
          <w:b/>
          <w:sz w:val="24"/>
        </w:rPr>
        <w:t>B</w:t>
      </w:r>
    </w:p>
    <w:p w14:paraId="791D360B" w14:textId="77777777" w:rsidR="00295108" w:rsidRPr="00191038" w:rsidRDefault="005734F9" w:rsidP="000341D9">
      <w:pPr>
        <w:pStyle w:val="ListParagraph"/>
        <w:numPr>
          <w:ilvl w:val="0"/>
          <w:numId w:val="16"/>
        </w:numPr>
        <w:rPr>
          <w:b/>
          <w:sz w:val="24"/>
        </w:rPr>
      </w:pPr>
      <w:r w:rsidRPr="00191038">
        <w:rPr>
          <w:b/>
          <w:sz w:val="24"/>
        </w:rPr>
        <w:t>C</w:t>
      </w:r>
    </w:p>
    <w:p w14:paraId="70AF33B6" w14:textId="77777777" w:rsidR="005734F9" w:rsidRPr="00191038" w:rsidRDefault="00191038" w:rsidP="000341D9">
      <w:pPr>
        <w:pStyle w:val="ListParagraph"/>
        <w:numPr>
          <w:ilvl w:val="0"/>
          <w:numId w:val="16"/>
        </w:numPr>
        <w:rPr>
          <w:b/>
          <w:sz w:val="24"/>
        </w:rPr>
      </w:pPr>
      <w:r w:rsidRPr="00191038">
        <w:rPr>
          <w:b/>
          <w:sz w:val="24"/>
        </w:rPr>
        <w:t>D</w:t>
      </w:r>
    </w:p>
    <w:p w14:paraId="0C5FC6BB" w14:textId="77777777" w:rsidR="000341D9" w:rsidRPr="00E64451" w:rsidRDefault="000341D9" w:rsidP="000341D9">
      <w:pPr>
        <w:rPr>
          <w:b/>
          <w:sz w:val="24"/>
          <w:highlight w:val="yellow"/>
        </w:rPr>
      </w:pPr>
    </w:p>
    <w:p w14:paraId="51579FEA" w14:textId="77777777" w:rsidR="000341D9" w:rsidRPr="00E64451" w:rsidRDefault="000341D9" w:rsidP="000341D9">
      <w:pPr>
        <w:rPr>
          <w:b/>
          <w:sz w:val="24"/>
          <w:highlight w:val="yellow"/>
        </w:rPr>
      </w:pPr>
    </w:p>
    <w:p w14:paraId="299EC5C0" w14:textId="77777777" w:rsidR="007D41B8" w:rsidRPr="0065265A" w:rsidRDefault="0065265A" w:rsidP="007D41B8">
      <w:pPr>
        <w:rPr>
          <w:b/>
          <w:sz w:val="28"/>
          <w:szCs w:val="22"/>
        </w:rPr>
      </w:pPr>
      <w:r w:rsidRPr="0065265A">
        <w:rPr>
          <w:b/>
          <w:sz w:val="28"/>
          <w:szCs w:val="22"/>
        </w:rPr>
        <w:t>SHORT ANSWER QUESTIONS:</w:t>
      </w:r>
    </w:p>
    <w:p w14:paraId="4B152640" w14:textId="77777777" w:rsidR="007D41B8" w:rsidRPr="00E64451" w:rsidRDefault="007D41B8" w:rsidP="007D41B8">
      <w:pPr>
        <w:rPr>
          <w:b/>
          <w:sz w:val="24"/>
          <w:szCs w:val="22"/>
          <w:highlight w:val="yellow"/>
        </w:rPr>
      </w:pPr>
    </w:p>
    <w:p w14:paraId="05693461" w14:textId="77777777" w:rsidR="007D41B8" w:rsidRPr="0065265A" w:rsidRDefault="007D41B8" w:rsidP="0065265A">
      <w:pPr>
        <w:pStyle w:val="ListParagraph"/>
        <w:numPr>
          <w:ilvl w:val="0"/>
          <w:numId w:val="17"/>
        </w:numPr>
        <w:rPr>
          <w:b/>
          <w:sz w:val="24"/>
          <w:szCs w:val="22"/>
        </w:rPr>
      </w:pPr>
      <w:r w:rsidRPr="0065265A">
        <w:rPr>
          <w:b/>
          <w:sz w:val="24"/>
          <w:szCs w:val="22"/>
        </w:rPr>
        <w:t>(1</w:t>
      </w:r>
      <w:r w:rsidR="0065265A" w:rsidRPr="0065265A">
        <w:rPr>
          <w:b/>
          <w:sz w:val="24"/>
          <w:szCs w:val="22"/>
        </w:rPr>
        <w:t>4</w:t>
      </w:r>
      <w:r w:rsidRPr="0065265A">
        <w:rPr>
          <w:b/>
          <w:sz w:val="24"/>
          <w:szCs w:val="22"/>
        </w:rPr>
        <w:t xml:space="preserve"> POINTS, 2 POINTS EACH)</w:t>
      </w:r>
    </w:p>
    <w:p w14:paraId="300B1986" w14:textId="77777777" w:rsidR="000341D9" w:rsidRPr="00FC05E6" w:rsidRDefault="007D41B8" w:rsidP="00FC05E6">
      <w:pPr>
        <w:tabs>
          <w:tab w:val="decimal" w:pos="5130"/>
        </w:tabs>
        <w:ind w:left="1440"/>
        <w:rPr>
          <w:sz w:val="24"/>
        </w:rPr>
      </w:pPr>
      <w:r w:rsidRPr="00FC05E6">
        <w:rPr>
          <w:sz w:val="24"/>
        </w:rPr>
        <w:t>Gross Wages</w:t>
      </w:r>
      <w:r w:rsidR="00FC05E6" w:rsidRPr="00FC05E6">
        <w:rPr>
          <w:sz w:val="24"/>
        </w:rPr>
        <w:tab/>
        <w:t>2,912.50</w:t>
      </w:r>
    </w:p>
    <w:p w14:paraId="34DEEA92" w14:textId="77777777" w:rsidR="007D41B8" w:rsidRPr="00FC05E6" w:rsidRDefault="00C46E41" w:rsidP="00FC05E6">
      <w:pPr>
        <w:tabs>
          <w:tab w:val="decimal" w:pos="5130"/>
        </w:tabs>
        <w:ind w:left="1440"/>
        <w:rPr>
          <w:sz w:val="24"/>
        </w:rPr>
      </w:pPr>
      <w:r w:rsidRPr="00FC05E6">
        <w:rPr>
          <w:sz w:val="24"/>
        </w:rPr>
        <w:t>Social Security</w:t>
      </w:r>
      <w:r w:rsidR="00FC05E6" w:rsidRPr="00FC05E6">
        <w:rPr>
          <w:sz w:val="24"/>
        </w:rPr>
        <w:t xml:space="preserve"> </w:t>
      </w:r>
      <w:r w:rsidR="00FC05E6" w:rsidRPr="00FC05E6">
        <w:rPr>
          <w:sz w:val="24"/>
        </w:rPr>
        <w:tab/>
        <w:t>180.58</w:t>
      </w:r>
    </w:p>
    <w:p w14:paraId="66D9A20D" w14:textId="77777777" w:rsidR="007D41B8" w:rsidRPr="00FC05E6" w:rsidRDefault="00FC05E6" w:rsidP="00FC05E6">
      <w:pPr>
        <w:tabs>
          <w:tab w:val="decimal" w:pos="5130"/>
        </w:tabs>
        <w:ind w:left="1440"/>
        <w:rPr>
          <w:sz w:val="24"/>
        </w:rPr>
      </w:pPr>
      <w:r w:rsidRPr="00FC05E6">
        <w:rPr>
          <w:sz w:val="24"/>
        </w:rPr>
        <w:t>Medicare</w:t>
      </w:r>
      <w:r w:rsidRPr="00FC05E6">
        <w:rPr>
          <w:sz w:val="24"/>
        </w:rPr>
        <w:tab/>
        <w:t>42.23</w:t>
      </w:r>
    </w:p>
    <w:p w14:paraId="462AC3B5" w14:textId="77777777" w:rsidR="00C46E41" w:rsidRPr="00FC05E6" w:rsidRDefault="00FC05E6" w:rsidP="00FC05E6">
      <w:pPr>
        <w:tabs>
          <w:tab w:val="decimal" w:pos="5130"/>
        </w:tabs>
        <w:ind w:left="1440"/>
        <w:rPr>
          <w:sz w:val="24"/>
        </w:rPr>
      </w:pPr>
      <w:r w:rsidRPr="00FC05E6">
        <w:rPr>
          <w:sz w:val="24"/>
        </w:rPr>
        <w:t>SUTA</w:t>
      </w:r>
      <w:r w:rsidRPr="00FC05E6">
        <w:rPr>
          <w:sz w:val="24"/>
        </w:rPr>
        <w:tab/>
        <w:t>93.20</w:t>
      </w:r>
    </w:p>
    <w:p w14:paraId="71A2E1AD" w14:textId="77777777" w:rsidR="00C46E41" w:rsidRPr="00FC05E6" w:rsidRDefault="00FC05E6" w:rsidP="00FC05E6">
      <w:pPr>
        <w:tabs>
          <w:tab w:val="decimal" w:pos="5130"/>
        </w:tabs>
        <w:ind w:left="1440"/>
        <w:rPr>
          <w:sz w:val="24"/>
        </w:rPr>
      </w:pPr>
      <w:r w:rsidRPr="00FC05E6">
        <w:rPr>
          <w:sz w:val="24"/>
        </w:rPr>
        <w:t>FUTA</w:t>
      </w:r>
      <w:r w:rsidRPr="00FC05E6">
        <w:rPr>
          <w:sz w:val="24"/>
        </w:rPr>
        <w:tab/>
      </w:r>
      <w:r w:rsidR="00A3598A">
        <w:rPr>
          <w:sz w:val="24"/>
        </w:rPr>
        <w:t>17.48</w:t>
      </w:r>
      <w:r w:rsidRPr="00FC05E6">
        <w:rPr>
          <w:sz w:val="24"/>
        </w:rPr>
        <w:tab/>
      </w:r>
    </w:p>
    <w:p w14:paraId="10B88B68" w14:textId="77777777" w:rsidR="007D41B8" w:rsidRPr="00FC05E6" w:rsidRDefault="00C46E41" w:rsidP="00FC05E6">
      <w:pPr>
        <w:tabs>
          <w:tab w:val="right" w:pos="5400"/>
        </w:tabs>
        <w:ind w:left="1440"/>
        <w:rPr>
          <w:sz w:val="24"/>
        </w:rPr>
      </w:pPr>
      <w:r w:rsidRPr="00FC05E6">
        <w:rPr>
          <w:sz w:val="24"/>
        </w:rPr>
        <w:t xml:space="preserve"># of </w:t>
      </w:r>
      <w:proofErr w:type="spellStart"/>
      <w:r w:rsidRPr="00FC05E6">
        <w:rPr>
          <w:sz w:val="24"/>
        </w:rPr>
        <w:t>wks</w:t>
      </w:r>
      <w:proofErr w:type="spellEnd"/>
      <w:r w:rsidRPr="00FC05E6">
        <w:rPr>
          <w:sz w:val="24"/>
        </w:rPr>
        <w:t xml:space="preserve"> FUTA will be paid</w:t>
      </w:r>
      <w:r w:rsidR="007D41B8" w:rsidRPr="00FC05E6">
        <w:rPr>
          <w:sz w:val="24"/>
        </w:rPr>
        <w:tab/>
        <w:t xml:space="preserve"> </w:t>
      </w:r>
      <w:r w:rsidR="00FC05E6" w:rsidRPr="00FC05E6">
        <w:rPr>
          <w:sz w:val="24"/>
        </w:rPr>
        <w:t>13 weeks</w:t>
      </w:r>
    </w:p>
    <w:p w14:paraId="12C8DB71" w14:textId="77777777" w:rsidR="007D41B8" w:rsidRPr="00FC05E6" w:rsidRDefault="00C46E41" w:rsidP="00FC05E6">
      <w:pPr>
        <w:tabs>
          <w:tab w:val="right" w:pos="5400"/>
        </w:tabs>
        <w:ind w:left="1440"/>
        <w:rPr>
          <w:sz w:val="24"/>
        </w:rPr>
      </w:pPr>
      <w:r w:rsidRPr="00FC05E6">
        <w:rPr>
          <w:sz w:val="24"/>
        </w:rPr>
        <w:t xml:space="preserve"># of </w:t>
      </w:r>
      <w:proofErr w:type="spellStart"/>
      <w:r w:rsidRPr="00FC05E6">
        <w:rPr>
          <w:sz w:val="24"/>
        </w:rPr>
        <w:t>wks</w:t>
      </w:r>
      <w:proofErr w:type="spellEnd"/>
      <w:r w:rsidRPr="00FC05E6">
        <w:rPr>
          <w:sz w:val="24"/>
        </w:rPr>
        <w:t xml:space="preserve"> SUTA will be paid </w:t>
      </w:r>
      <w:r w:rsidR="00C30EEE" w:rsidRPr="00FC05E6">
        <w:rPr>
          <w:sz w:val="24"/>
        </w:rPr>
        <w:tab/>
      </w:r>
      <w:r w:rsidR="00FC05E6" w:rsidRPr="00FC05E6">
        <w:rPr>
          <w:sz w:val="24"/>
        </w:rPr>
        <w:t>14 weeks</w:t>
      </w:r>
    </w:p>
    <w:p w14:paraId="3E973C8B" w14:textId="77777777" w:rsidR="000341D9" w:rsidRPr="00E64451" w:rsidRDefault="000341D9" w:rsidP="000341D9">
      <w:pPr>
        <w:rPr>
          <w:b/>
          <w:sz w:val="24"/>
          <w:highlight w:val="yellow"/>
        </w:rPr>
      </w:pPr>
    </w:p>
    <w:p w14:paraId="4AFA66B4" w14:textId="77777777" w:rsidR="007D41B8" w:rsidRPr="00AD2BB6" w:rsidRDefault="00AD2BB6" w:rsidP="00AD2BB6">
      <w:pPr>
        <w:pStyle w:val="ListParagraph"/>
        <w:numPr>
          <w:ilvl w:val="0"/>
          <w:numId w:val="17"/>
        </w:numPr>
        <w:rPr>
          <w:b/>
          <w:sz w:val="24"/>
          <w:szCs w:val="22"/>
        </w:rPr>
      </w:pPr>
      <w:r w:rsidRPr="00AD2BB6">
        <w:rPr>
          <w:b/>
          <w:sz w:val="24"/>
          <w:szCs w:val="22"/>
        </w:rPr>
        <w:t>(12</w:t>
      </w:r>
      <w:r w:rsidR="007D41B8" w:rsidRPr="00AD2BB6">
        <w:rPr>
          <w:b/>
          <w:sz w:val="24"/>
          <w:szCs w:val="22"/>
        </w:rPr>
        <w:t xml:space="preserve"> POINTS, 2 POINTS EACH)</w:t>
      </w:r>
    </w:p>
    <w:p w14:paraId="0342E8CD" w14:textId="77777777" w:rsidR="007D41B8" w:rsidRPr="00AD2BB6" w:rsidRDefault="00922024" w:rsidP="00AD2BB6">
      <w:pPr>
        <w:tabs>
          <w:tab w:val="decimal" w:pos="5130"/>
        </w:tabs>
        <w:ind w:left="1440"/>
        <w:rPr>
          <w:sz w:val="24"/>
        </w:rPr>
      </w:pPr>
      <w:r w:rsidRPr="00AD2BB6">
        <w:rPr>
          <w:sz w:val="24"/>
        </w:rPr>
        <w:t>Gross Wages</w:t>
      </w:r>
      <w:r w:rsidRPr="00AD2BB6">
        <w:rPr>
          <w:sz w:val="24"/>
        </w:rPr>
        <w:tab/>
      </w:r>
      <w:r w:rsidR="00AF3CAA">
        <w:rPr>
          <w:sz w:val="24"/>
        </w:rPr>
        <w:t>640.60</w:t>
      </w:r>
    </w:p>
    <w:p w14:paraId="38E9B90B" w14:textId="77777777" w:rsidR="007D41B8" w:rsidRPr="00AD2BB6" w:rsidRDefault="007D41B8" w:rsidP="00AD2BB6">
      <w:pPr>
        <w:tabs>
          <w:tab w:val="decimal" w:pos="5130"/>
        </w:tabs>
        <w:ind w:left="1440"/>
        <w:rPr>
          <w:sz w:val="24"/>
        </w:rPr>
      </w:pPr>
      <w:r w:rsidRPr="00995D33">
        <w:rPr>
          <w:sz w:val="24"/>
        </w:rPr>
        <w:t>Federal Tax WH</w:t>
      </w:r>
      <w:r w:rsidR="00AD2BB6" w:rsidRPr="00995D33">
        <w:rPr>
          <w:sz w:val="24"/>
        </w:rPr>
        <w:tab/>
      </w:r>
      <w:r w:rsidRPr="00995D33">
        <w:rPr>
          <w:sz w:val="24"/>
        </w:rPr>
        <w:t xml:space="preserve"> </w:t>
      </w:r>
      <w:proofErr w:type="gramStart"/>
      <w:r w:rsidR="00995D33" w:rsidRPr="00995D33">
        <w:rPr>
          <w:sz w:val="24"/>
        </w:rPr>
        <w:t>45.54</w:t>
      </w:r>
      <w:r w:rsidRPr="00995D33">
        <w:rPr>
          <w:sz w:val="24"/>
        </w:rPr>
        <w:t xml:space="preserve">  (</w:t>
      </w:r>
      <w:proofErr w:type="gramEnd"/>
      <w:r w:rsidRPr="00995D33">
        <w:rPr>
          <w:sz w:val="24"/>
        </w:rPr>
        <w:t>must use percentage method)</w:t>
      </w:r>
    </w:p>
    <w:p w14:paraId="796CBA27" w14:textId="77777777" w:rsidR="007D41B8" w:rsidRPr="00AD2BB6" w:rsidRDefault="007D41B8" w:rsidP="00AD2BB6">
      <w:pPr>
        <w:tabs>
          <w:tab w:val="decimal" w:pos="5130"/>
        </w:tabs>
        <w:ind w:left="1440"/>
        <w:rPr>
          <w:sz w:val="24"/>
        </w:rPr>
      </w:pPr>
      <w:r w:rsidRPr="00AD2BB6">
        <w:rPr>
          <w:sz w:val="24"/>
        </w:rPr>
        <w:t>Social Security</w:t>
      </w:r>
      <w:r w:rsidRPr="00AD2BB6">
        <w:rPr>
          <w:sz w:val="24"/>
        </w:rPr>
        <w:tab/>
      </w:r>
      <w:r w:rsidRPr="00AF3CAA">
        <w:rPr>
          <w:sz w:val="24"/>
        </w:rPr>
        <w:t xml:space="preserve"> </w:t>
      </w:r>
      <w:r w:rsidR="00AF3CAA">
        <w:rPr>
          <w:sz w:val="24"/>
        </w:rPr>
        <w:t>39.72</w:t>
      </w:r>
    </w:p>
    <w:p w14:paraId="5B2E753C" w14:textId="77777777" w:rsidR="007D41B8" w:rsidRPr="00AD2BB6" w:rsidRDefault="007D41B8" w:rsidP="00AD2BB6">
      <w:pPr>
        <w:tabs>
          <w:tab w:val="decimal" w:pos="5130"/>
        </w:tabs>
        <w:ind w:left="1440"/>
        <w:rPr>
          <w:sz w:val="24"/>
        </w:rPr>
      </w:pPr>
      <w:r w:rsidRPr="00AD2BB6">
        <w:rPr>
          <w:sz w:val="24"/>
        </w:rPr>
        <w:t>Medicare</w:t>
      </w:r>
      <w:r w:rsidRPr="00AD2BB6">
        <w:rPr>
          <w:sz w:val="24"/>
        </w:rPr>
        <w:tab/>
      </w:r>
      <w:r w:rsidRPr="00AF3CAA">
        <w:rPr>
          <w:sz w:val="24"/>
        </w:rPr>
        <w:t xml:space="preserve">   </w:t>
      </w:r>
      <w:r w:rsidR="00AF3CAA">
        <w:rPr>
          <w:sz w:val="24"/>
        </w:rPr>
        <w:t>9.29</w:t>
      </w:r>
    </w:p>
    <w:p w14:paraId="20545D6F" w14:textId="77777777" w:rsidR="007D41B8" w:rsidRPr="00AD2BB6" w:rsidRDefault="007D41B8" w:rsidP="00AD2BB6">
      <w:pPr>
        <w:tabs>
          <w:tab w:val="decimal" w:pos="5130"/>
        </w:tabs>
        <w:ind w:left="1440"/>
        <w:rPr>
          <w:sz w:val="24"/>
        </w:rPr>
      </w:pPr>
      <w:r w:rsidRPr="00AD2BB6">
        <w:rPr>
          <w:sz w:val="24"/>
        </w:rPr>
        <w:t>State Tax WH</w:t>
      </w:r>
      <w:r w:rsidRPr="00AD2BB6">
        <w:rPr>
          <w:sz w:val="24"/>
        </w:rPr>
        <w:tab/>
      </w:r>
      <w:r w:rsidRPr="00AF3CAA">
        <w:rPr>
          <w:sz w:val="24"/>
        </w:rPr>
        <w:t xml:space="preserve"> </w:t>
      </w:r>
      <w:r w:rsidR="00AF3CAA">
        <w:rPr>
          <w:sz w:val="24"/>
        </w:rPr>
        <w:t>32.03</w:t>
      </w:r>
    </w:p>
    <w:p w14:paraId="5F912E9C" w14:textId="77777777" w:rsidR="007D41B8" w:rsidRPr="00AD2BB6" w:rsidRDefault="007D41B8" w:rsidP="00AD2BB6">
      <w:pPr>
        <w:tabs>
          <w:tab w:val="decimal" w:pos="5130"/>
        </w:tabs>
        <w:ind w:left="1440"/>
        <w:rPr>
          <w:sz w:val="24"/>
        </w:rPr>
      </w:pPr>
      <w:r w:rsidRPr="00AD2BB6">
        <w:rPr>
          <w:sz w:val="24"/>
        </w:rPr>
        <w:t>Net Pay</w:t>
      </w:r>
      <w:r w:rsidRPr="00AD2BB6">
        <w:rPr>
          <w:sz w:val="24"/>
        </w:rPr>
        <w:tab/>
      </w:r>
      <w:r w:rsidR="00995D33" w:rsidRPr="00995D33">
        <w:rPr>
          <w:sz w:val="24"/>
        </w:rPr>
        <w:t>514.02</w:t>
      </w:r>
    </w:p>
    <w:p w14:paraId="5FB5F4DB" w14:textId="77777777" w:rsidR="007D41B8" w:rsidRPr="00E64451" w:rsidRDefault="007D41B8" w:rsidP="000341D9">
      <w:pPr>
        <w:rPr>
          <w:b/>
          <w:sz w:val="24"/>
          <w:highlight w:val="yellow"/>
        </w:rPr>
      </w:pPr>
    </w:p>
    <w:p w14:paraId="627F5BC2" w14:textId="77777777" w:rsidR="007D41B8" w:rsidRPr="00C10EC5" w:rsidRDefault="00AE7413" w:rsidP="00AE7413">
      <w:pPr>
        <w:pStyle w:val="ListParagraph"/>
        <w:numPr>
          <w:ilvl w:val="0"/>
          <w:numId w:val="17"/>
        </w:numPr>
        <w:rPr>
          <w:b/>
          <w:sz w:val="24"/>
          <w:szCs w:val="22"/>
        </w:rPr>
      </w:pPr>
      <w:r w:rsidRPr="00C10EC5">
        <w:rPr>
          <w:b/>
          <w:sz w:val="24"/>
          <w:szCs w:val="22"/>
        </w:rPr>
        <w:t>(10</w:t>
      </w:r>
      <w:r w:rsidR="007D41B8" w:rsidRPr="00C10EC5">
        <w:rPr>
          <w:b/>
          <w:sz w:val="24"/>
          <w:szCs w:val="22"/>
        </w:rPr>
        <w:t xml:space="preserve"> POINTS, 2 POINTS EACH)</w:t>
      </w:r>
    </w:p>
    <w:p w14:paraId="4AF01863" w14:textId="77777777" w:rsidR="00AE7413" w:rsidRPr="00AE7413" w:rsidRDefault="00C10EC5" w:rsidP="00AE7413">
      <w:pPr>
        <w:tabs>
          <w:tab w:val="decimal" w:pos="5130"/>
        </w:tabs>
        <w:ind w:left="1440"/>
        <w:rPr>
          <w:sz w:val="24"/>
        </w:rPr>
      </w:pPr>
      <w:r>
        <w:rPr>
          <w:sz w:val="24"/>
        </w:rPr>
        <w:t>Hourly Pay – Week 1</w:t>
      </w:r>
      <w:r w:rsidR="00AE7413" w:rsidRPr="00AC274C">
        <w:rPr>
          <w:sz w:val="24"/>
        </w:rPr>
        <w:tab/>
      </w:r>
      <w:r w:rsidR="00AC274C" w:rsidRPr="00AC274C">
        <w:rPr>
          <w:sz w:val="24"/>
        </w:rPr>
        <w:t>472.50</w:t>
      </w:r>
    </w:p>
    <w:p w14:paraId="77E471EB" w14:textId="77777777" w:rsidR="00AE7413" w:rsidRPr="00AE7413" w:rsidRDefault="00C10EC5" w:rsidP="00AE7413">
      <w:pPr>
        <w:pStyle w:val="ListParagraph"/>
        <w:tabs>
          <w:tab w:val="decimal" w:pos="5130"/>
        </w:tabs>
        <w:ind w:left="1440"/>
        <w:rPr>
          <w:sz w:val="24"/>
        </w:rPr>
      </w:pPr>
      <w:r>
        <w:rPr>
          <w:sz w:val="24"/>
        </w:rPr>
        <w:t>Hourly Pay – Week 1</w:t>
      </w:r>
      <w:r w:rsidR="00AE7413" w:rsidRPr="00AC274C">
        <w:rPr>
          <w:sz w:val="24"/>
        </w:rPr>
        <w:tab/>
      </w:r>
      <w:r w:rsidR="00AC274C" w:rsidRPr="00AC274C">
        <w:rPr>
          <w:sz w:val="24"/>
        </w:rPr>
        <w:t>499.50</w:t>
      </w:r>
      <w:r w:rsidR="00AE7413" w:rsidRPr="00AC274C">
        <w:rPr>
          <w:sz w:val="24"/>
        </w:rPr>
        <w:t xml:space="preserve">  </w:t>
      </w:r>
    </w:p>
    <w:p w14:paraId="11F32A0D" w14:textId="77777777" w:rsidR="00AE7413" w:rsidRPr="00AE7413" w:rsidRDefault="00C10EC5" w:rsidP="00AE7413">
      <w:pPr>
        <w:pStyle w:val="ListParagraph"/>
        <w:tabs>
          <w:tab w:val="decimal" w:pos="5130"/>
        </w:tabs>
        <w:ind w:left="1440"/>
        <w:rPr>
          <w:sz w:val="24"/>
        </w:rPr>
      </w:pPr>
      <w:r>
        <w:rPr>
          <w:sz w:val="24"/>
        </w:rPr>
        <w:t>Hourly Pay – Week 1</w:t>
      </w:r>
      <w:r w:rsidR="00AE7413" w:rsidRPr="00AC274C">
        <w:rPr>
          <w:sz w:val="24"/>
        </w:rPr>
        <w:tab/>
        <w:t xml:space="preserve"> </w:t>
      </w:r>
      <w:r w:rsidR="00AC274C" w:rsidRPr="00AC274C">
        <w:rPr>
          <w:sz w:val="24"/>
        </w:rPr>
        <w:t>560.25</w:t>
      </w:r>
    </w:p>
    <w:p w14:paraId="38A0FAEE" w14:textId="77777777" w:rsidR="00AE7413" w:rsidRPr="00AE7413" w:rsidRDefault="00C10EC5" w:rsidP="00AE7413">
      <w:pPr>
        <w:pStyle w:val="ListParagraph"/>
        <w:tabs>
          <w:tab w:val="decimal" w:pos="5130"/>
        </w:tabs>
        <w:ind w:left="1440"/>
        <w:rPr>
          <w:sz w:val="24"/>
        </w:rPr>
      </w:pPr>
      <w:r>
        <w:rPr>
          <w:sz w:val="24"/>
        </w:rPr>
        <w:t>Hourly Pay – Week 1</w:t>
      </w:r>
      <w:r w:rsidR="00AE7413" w:rsidRPr="00AC274C">
        <w:rPr>
          <w:sz w:val="24"/>
        </w:rPr>
        <w:tab/>
        <w:t xml:space="preserve">   </w:t>
      </w:r>
      <w:r w:rsidR="00AC274C" w:rsidRPr="00AC274C">
        <w:rPr>
          <w:sz w:val="24"/>
        </w:rPr>
        <w:t>540.00</w:t>
      </w:r>
    </w:p>
    <w:p w14:paraId="12C75DDF" w14:textId="77777777" w:rsidR="00AE7413" w:rsidRPr="00AE7413" w:rsidRDefault="00C10EC5" w:rsidP="00AE7413">
      <w:pPr>
        <w:pStyle w:val="ListParagraph"/>
        <w:tabs>
          <w:tab w:val="decimal" w:pos="5130"/>
        </w:tabs>
        <w:ind w:left="1440"/>
        <w:rPr>
          <w:sz w:val="24"/>
        </w:rPr>
      </w:pPr>
      <w:r>
        <w:rPr>
          <w:sz w:val="24"/>
        </w:rPr>
        <w:t>Commission Earned</w:t>
      </w:r>
      <w:r w:rsidR="00AE7413" w:rsidRPr="00AC274C">
        <w:rPr>
          <w:sz w:val="24"/>
        </w:rPr>
        <w:tab/>
        <w:t xml:space="preserve"> </w:t>
      </w:r>
      <w:r w:rsidR="00AC274C" w:rsidRPr="00AC274C">
        <w:rPr>
          <w:sz w:val="24"/>
        </w:rPr>
        <w:t>22.50</w:t>
      </w:r>
    </w:p>
    <w:p w14:paraId="0568EC96" w14:textId="77777777" w:rsidR="007D41B8" w:rsidRPr="00E64451" w:rsidRDefault="007D41B8" w:rsidP="00AE7413">
      <w:pPr>
        <w:ind w:left="1440"/>
        <w:rPr>
          <w:sz w:val="24"/>
          <w:highlight w:val="yellow"/>
        </w:rPr>
      </w:pPr>
    </w:p>
    <w:p w14:paraId="2548EF4A" w14:textId="77777777" w:rsidR="007D41B8" w:rsidRPr="00E64451" w:rsidRDefault="007D41B8" w:rsidP="000341D9">
      <w:pPr>
        <w:rPr>
          <w:b/>
          <w:sz w:val="24"/>
          <w:highlight w:val="yellow"/>
        </w:rPr>
      </w:pPr>
    </w:p>
    <w:p w14:paraId="68F5CBD7" w14:textId="77777777" w:rsidR="007C6D5B" w:rsidRDefault="007C6D5B" w:rsidP="007C6D5B">
      <w:pPr>
        <w:rPr>
          <w:b/>
          <w:sz w:val="28"/>
          <w:szCs w:val="22"/>
        </w:rPr>
      </w:pPr>
      <w:r w:rsidRPr="003A4CBA">
        <w:rPr>
          <w:b/>
          <w:sz w:val="28"/>
          <w:szCs w:val="22"/>
        </w:rPr>
        <w:t>PROBLEMS:</w:t>
      </w:r>
    </w:p>
    <w:p w14:paraId="3899D571" w14:textId="77777777" w:rsidR="007C6D5B" w:rsidRPr="003A4CBA" w:rsidRDefault="007C6D5B" w:rsidP="007C6D5B">
      <w:pPr>
        <w:rPr>
          <w:b/>
          <w:sz w:val="24"/>
          <w:szCs w:val="22"/>
        </w:rPr>
      </w:pPr>
    </w:p>
    <w:p w14:paraId="009E1DD5" w14:textId="77777777" w:rsidR="007C6D5B" w:rsidRPr="00CF5A9F" w:rsidRDefault="007C6D5B" w:rsidP="007C6D5B">
      <w:pPr>
        <w:numPr>
          <w:ilvl w:val="0"/>
          <w:numId w:val="18"/>
        </w:numPr>
        <w:rPr>
          <w:b/>
          <w:sz w:val="24"/>
          <w:szCs w:val="22"/>
        </w:rPr>
      </w:pPr>
      <w:r w:rsidRPr="00CF5A9F">
        <w:rPr>
          <w:b/>
          <w:sz w:val="24"/>
          <w:szCs w:val="22"/>
        </w:rPr>
        <w:t>(</w:t>
      </w:r>
      <w:r w:rsidR="00FA1BC8">
        <w:rPr>
          <w:b/>
          <w:sz w:val="24"/>
          <w:szCs w:val="22"/>
        </w:rPr>
        <w:t>1</w:t>
      </w:r>
      <w:r w:rsidR="008631CF">
        <w:rPr>
          <w:b/>
          <w:sz w:val="24"/>
          <w:szCs w:val="22"/>
        </w:rPr>
        <w:t>6</w:t>
      </w:r>
      <w:r>
        <w:rPr>
          <w:b/>
          <w:sz w:val="24"/>
          <w:szCs w:val="22"/>
        </w:rPr>
        <w:t xml:space="preserve"> POINTS, 2</w:t>
      </w:r>
      <w:r w:rsidRPr="00CF5A9F">
        <w:rPr>
          <w:b/>
          <w:sz w:val="24"/>
          <w:szCs w:val="22"/>
        </w:rPr>
        <w:t xml:space="preserve"> POINTS EACH)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6"/>
        <w:gridCol w:w="2201"/>
        <w:gridCol w:w="2206"/>
        <w:gridCol w:w="2225"/>
      </w:tblGrid>
      <w:tr w:rsidR="007C6D5B" w:rsidRPr="00651396" w14:paraId="5349626B" w14:textId="77777777" w:rsidTr="00CC1EC7">
        <w:trPr>
          <w:trHeight w:val="432"/>
        </w:trPr>
        <w:tc>
          <w:tcPr>
            <w:tcW w:w="3006" w:type="dxa"/>
            <w:shd w:val="clear" w:color="auto" w:fill="000000"/>
            <w:vAlign w:val="center"/>
          </w:tcPr>
          <w:p w14:paraId="4CEB1652" w14:textId="77777777" w:rsidR="007C6D5B" w:rsidRPr="00651396" w:rsidRDefault="007C6D5B" w:rsidP="00D47043">
            <w:pPr>
              <w:rPr>
                <w:b/>
                <w:sz w:val="26"/>
                <w:szCs w:val="26"/>
              </w:rPr>
            </w:pPr>
            <w:r w:rsidRPr="00651396">
              <w:rPr>
                <w:b/>
                <w:sz w:val="26"/>
                <w:szCs w:val="26"/>
              </w:rPr>
              <w:t xml:space="preserve">Payroll </w:t>
            </w:r>
            <w:r>
              <w:rPr>
                <w:b/>
                <w:sz w:val="26"/>
                <w:szCs w:val="26"/>
              </w:rPr>
              <w:t>Items</w:t>
            </w:r>
          </w:p>
        </w:tc>
        <w:tc>
          <w:tcPr>
            <w:tcW w:w="2201" w:type="dxa"/>
            <w:shd w:val="clear" w:color="auto" w:fill="000000"/>
            <w:vAlign w:val="center"/>
          </w:tcPr>
          <w:p w14:paraId="71C42C7E" w14:textId="77777777" w:rsidR="007C6D5B" w:rsidRPr="00651396" w:rsidRDefault="007C6D5B" w:rsidP="00D47043">
            <w:pPr>
              <w:jc w:val="center"/>
              <w:rPr>
                <w:b/>
                <w:sz w:val="26"/>
                <w:szCs w:val="26"/>
              </w:rPr>
            </w:pPr>
            <w:r w:rsidRPr="00651396">
              <w:rPr>
                <w:b/>
                <w:sz w:val="26"/>
                <w:szCs w:val="26"/>
              </w:rPr>
              <w:t>Required</w:t>
            </w:r>
          </w:p>
        </w:tc>
        <w:tc>
          <w:tcPr>
            <w:tcW w:w="2206" w:type="dxa"/>
            <w:shd w:val="clear" w:color="auto" w:fill="000000"/>
            <w:vAlign w:val="center"/>
          </w:tcPr>
          <w:p w14:paraId="0DEBC7E0" w14:textId="77777777" w:rsidR="007C6D5B" w:rsidRPr="00651396" w:rsidRDefault="007C6D5B" w:rsidP="00D47043">
            <w:pPr>
              <w:jc w:val="center"/>
              <w:rPr>
                <w:b/>
                <w:sz w:val="26"/>
                <w:szCs w:val="26"/>
              </w:rPr>
            </w:pPr>
            <w:r w:rsidRPr="00651396">
              <w:rPr>
                <w:b/>
                <w:sz w:val="26"/>
                <w:szCs w:val="26"/>
              </w:rPr>
              <w:t>Voluntary</w:t>
            </w:r>
          </w:p>
        </w:tc>
        <w:tc>
          <w:tcPr>
            <w:tcW w:w="2225" w:type="dxa"/>
            <w:shd w:val="clear" w:color="auto" w:fill="000000"/>
            <w:vAlign w:val="center"/>
          </w:tcPr>
          <w:p w14:paraId="295F97A5" w14:textId="77777777" w:rsidR="007C6D5B" w:rsidRPr="00651396" w:rsidRDefault="007C6D5B" w:rsidP="00D47043">
            <w:pPr>
              <w:jc w:val="center"/>
              <w:rPr>
                <w:b/>
                <w:sz w:val="26"/>
                <w:szCs w:val="26"/>
              </w:rPr>
            </w:pPr>
            <w:r w:rsidRPr="00651396">
              <w:rPr>
                <w:b/>
                <w:sz w:val="26"/>
                <w:szCs w:val="26"/>
              </w:rPr>
              <w:t>Neither</w:t>
            </w:r>
          </w:p>
        </w:tc>
      </w:tr>
      <w:tr w:rsidR="007C6D5B" w:rsidRPr="00651396" w14:paraId="4FBC2478" w14:textId="77777777" w:rsidTr="00CC1EC7">
        <w:trPr>
          <w:trHeight w:val="432"/>
        </w:trPr>
        <w:tc>
          <w:tcPr>
            <w:tcW w:w="3006" w:type="dxa"/>
            <w:shd w:val="clear" w:color="auto" w:fill="auto"/>
            <w:vAlign w:val="center"/>
          </w:tcPr>
          <w:p w14:paraId="415175AB" w14:textId="77777777" w:rsidR="007C6D5B" w:rsidRPr="00651396" w:rsidRDefault="007C6D5B" w:rsidP="00D47043">
            <w:pPr>
              <w:rPr>
                <w:b/>
                <w:sz w:val="24"/>
                <w:szCs w:val="22"/>
              </w:rPr>
            </w:pPr>
            <w:r w:rsidRPr="00651396">
              <w:rPr>
                <w:b/>
                <w:sz w:val="24"/>
                <w:szCs w:val="22"/>
              </w:rPr>
              <w:t>OASDI</w:t>
            </w:r>
          </w:p>
        </w:tc>
        <w:tc>
          <w:tcPr>
            <w:tcW w:w="2201" w:type="dxa"/>
            <w:shd w:val="clear" w:color="auto" w:fill="auto"/>
            <w:vAlign w:val="center"/>
          </w:tcPr>
          <w:p w14:paraId="6D1BEFF1" w14:textId="77777777" w:rsidR="007C6D5B" w:rsidRPr="00651396" w:rsidRDefault="007C6D5B" w:rsidP="007C6D5B">
            <w:pPr>
              <w:jc w:val="center"/>
              <w:rPr>
                <w:b/>
                <w:sz w:val="24"/>
                <w:szCs w:val="22"/>
              </w:rPr>
            </w:pPr>
            <w:r>
              <w:rPr>
                <w:b/>
                <w:sz w:val="24"/>
                <w:szCs w:val="22"/>
              </w:rPr>
              <w:t>X</w:t>
            </w:r>
          </w:p>
        </w:tc>
        <w:tc>
          <w:tcPr>
            <w:tcW w:w="2206" w:type="dxa"/>
            <w:shd w:val="clear" w:color="auto" w:fill="auto"/>
            <w:vAlign w:val="center"/>
          </w:tcPr>
          <w:p w14:paraId="63D0F40C" w14:textId="77777777" w:rsidR="007C6D5B" w:rsidRPr="00651396" w:rsidRDefault="007C6D5B" w:rsidP="007C6D5B">
            <w:pPr>
              <w:jc w:val="center"/>
              <w:rPr>
                <w:b/>
                <w:sz w:val="24"/>
                <w:szCs w:val="22"/>
              </w:rPr>
            </w:pPr>
          </w:p>
        </w:tc>
        <w:tc>
          <w:tcPr>
            <w:tcW w:w="2225" w:type="dxa"/>
            <w:shd w:val="clear" w:color="auto" w:fill="auto"/>
            <w:vAlign w:val="center"/>
          </w:tcPr>
          <w:p w14:paraId="622F682B" w14:textId="77777777" w:rsidR="007C6D5B" w:rsidRPr="00651396" w:rsidRDefault="007C6D5B" w:rsidP="007C6D5B">
            <w:pPr>
              <w:jc w:val="center"/>
              <w:rPr>
                <w:b/>
                <w:sz w:val="24"/>
                <w:szCs w:val="22"/>
              </w:rPr>
            </w:pPr>
          </w:p>
        </w:tc>
      </w:tr>
      <w:tr w:rsidR="007C6D5B" w:rsidRPr="00651396" w14:paraId="2FA5F503" w14:textId="77777777" w:rsidTr="00CC1EC7">
        <w:trPr>
          <w:trHeight w:val="432"/>
        </w:trPr>
        <w:tc>
          <w:tcPr>
            <w:tcW w:w="3006" w:type="dxa"/>
            <w:shd w:val="clear" w:color="auto" w:fill="auto"/>
            <w:vAlign w:val="center"/>
          </w:tcPr>
          <w:p w14:paraId="7FCFEA2E" w14:textId="77777777" w:rsidR="007C6D5B" w:rsidRPr="00651396" w:rsidRDefault="007C6D5B" w:rsidP="00D47043">
            <w:pPr>
              <w:rPr>
                <w:b/>
                <w:sz w:val="24"/>
                <w:szCs w:val="22"/>
              </w:rPr>
            </w:pPr>
            <w:r w:rsidRPr="00651396">
              <w:rPr>
                <w:b/>
                <w:sz w:val="24"/>
                <w:szCs w:val="22"/>
              </w:rPr>
              <w:t>HI</w:t>
            </w:r>
          </w:p>
        </w:tc>
        <w:tc>
          <w:tcPr>
            <w:tcW w:w="2201" w:type="dxa"/>
            <w:shd w:val="clear" w:color="auto" w:fill="auto"/>
            <w:vAlign w:val="center"/>
          </w:tcPr>
          <w:p w14:paraId="6657D7B3" w14:textId="77777777" w:rsidR="007C6D5B" w:rsidRPr="00651396" w:rsidRDefault="007C6D5B" w:rsidP="007C6D5B">
            <w:pPr>
              <w:jc w:val="center"/>
              <w:rPr>
                <w:b/>
                <w:sz w:val="24"/>
                <w:szCs w:val="22"/>
              </w:rPr>
            </w:pPr>
            <w:r>
              <w:rPr>
                <w:b/>
                <w:sz w:val="24"/>
                <w:szCs w:val="22"/>
              </w:rPr>
              <w:t>X</w:t>
            </w:r>
          </w:p>
        </w:tc>
        <w:tc>
          <w:tcPr>
            <w:tcW w:w="2206" w:type="dxa"/>
            <w:shd w:val="clear" w:color="auto" w:fill="auto"/>
            <w:vAlign w:val="center"/>
          </w:tcPr>
          <w:p w14:paraId="52FAEAEF" w14:textId="77777777" w:rsidR="007C6D5B" w:rsidRPr="00651396" w:rsidRDefault="007C6D5B" w:rsidP="007C6D5B">
            <w:pPr>
              <w:jc w:val="center"/>
              <w:rPr>
                <w:b/>
                <w:sz w:val="24"/>
                <w:szCs w:val="22"/>
              </w:rPr>
            </w:pPr>
          </w:p>
        </w:tc>
        <w:tc>
          <w:tcPr>
            <w:tcW w:w="2225" w:type="dxa"/>
            <w:shd w:val="clear" w:color="auto" w:fill="auto"/>
            <w:vAlign w:val="center"/>
          </w:tcPr>
          <w:p w14:paraId="7F13A4CB" w14:textId="77777777" w:rsidR="007C6D5B" w:rsidRPr="00651396" w:rsidRDefault="007C6D5B" w:rsidP="007C6D5B">
            <w:pPr>
              <w:jc w:val="center"/>
              <w:rPr>
                <w:b/>
                <w:sz w:val="24"/>
                <w:szCs w:val="22"/>
              </w:rPr>
            </w:pPr>
          </w:p>
        </w:tc>
      </w:tr>
      <w:tr w:rsidR="007C6D5B" w:rsidRPr="00651396" w14:paraId="48790BFF" w14:textId="77777777" w:rsidTr="00CC1EC7">
        <w:trPr>
          <w:trHeight w:val="432"/>
        </w:trPr>
        <w:tc>
          <w:tcPr>
            <w:tcW w:w="3006" w:type="dxa"/>
            <w:shd w:val="clear" w:color="auto" w:fill="auto"/>
            <w:vAlign w:val="center"/>
          </w:tcPr>
          <w:p w14:paraId="0CB531E9" w14:textId="77777777" w:rsidR="007C6D5B" w:rsidRPr="00651396" w:rsidRDefault="007C6D5B" w:rsidP="00D47043">
            <w:pPr>
              <w:rPr>
                <w:b/>
                <w:sz w:val="24"/>
                <w:szCs w:val="22"/>
              </w:rPr>
            </w:pPr>
            <w:r w:rsidRPr="00651396">
              <w:rPr>
                <w:b/>
                <w:sz w:val="24"/>
                <w:szCs w:val="22"/>
              </w:rPr>
              <w:t>Federal Withholding</w:t>
            </w:r>
          </w:p>
        </w:tc>
        <w:tc>
          <w:tcPr>
            <w:tcW w:w="2201" w:type="dxa"/>
            <w:shd w:val="clear" w:color="auto" w:fill="auto"/>
            <w:vAlign w:val="center"/>
          </w:tcPr>
          <w:p w14:paraId="1E486581" w14:textId="77777777" w:rsidR="007C6D5B" w:rsidRPr="00651396" w:rsidRDefault="007C6D5B" w:rsidP="007C6D5B">
            <w:pPr>
              <w:jc w:val="center"/>
              <w:rPr>
                <w:b/>
                <w:sz w:val="24"/>
                <w:szCs w:val="22"/>
              </w:rPr>
            </w:pPr>
            <w:r>
              <w:rPr>
                <w:b/>
                <w:sz w:val="24"/>
                <w:szCs w:val="22"/>
              </w:rPr>
              <w:t>X</w:t>
            </w:r>
          </w:p>
        </w:tc>
        <w:tc>
          <w:tcPr>
            <w:tcW w:w="2206" w:type="dxa"/>
            <w:shd w:val="clear" w:color="auto" w:fill="auto"/>
            <w:vAlign w:val="center"/>
          </w:tcPr>
          <w:p w14:paraId="5A6ABFA2" w14:textId="77777777" w:rsidR="007C6D5B" w:rsidRPr="00651396" w:rsidRDefault="007C6D5B" w:rsidP="007C6D5B">
            <w:pPr>
              <w:jc w:val="center"/>
              <w:rPr>
                <w:b/>
                <w:sz w:val="24"/>
                <w:szCs w:val="22"/>
              </w:rPr>
            </w:pPr>
          </w:p>
        </w:tc>
        <w:tc>
          <w:tcPr>
            <w:tcW w:w="2225" w:type="dxa"/>
            <w:shd w:val="clear" w:color="auto" w:fill="auto"/>
            <w:vAlign w:val="center"/>
          </w:tcPr>
          <w:p w14:paraId="4C46856A" w14:textId="77777777" w:rsidR="007C6D5B" w:rsidRPr="00651396" w:rsidRDefault="007C6D5B" w:rsidP="007C6D5B">
            <w:pPr>
              <w:jc w:val="center"/>
              <w:rPr>
                <w:b/>
                <w:sz w:val="24"/>
                <w:szCs w:val="22"/>
              </w:rPr>
            </w:pPr>
          </w:p>
        </w:tc>
      </w:tr>
      <w:tr w:rsidR="007C6D5B" w:rsidRPr="00651396" w14:paraId="6F87F815" w14:textId="77777777" w:rsidTr="00CC1EC7">
        <w:trPr>
          <w:trHeight w:val="432"/>
        </w:trPr>
        <w:tc>
          <w:tcPr>
            <w:tcW w:w="3006" w:type="dxa"/>
            <w:shd w:val="clear" w:color="auto" w:fill="auto"/>
            <w:vAlign w:val="center"/>
          </w:tcPr>
          <w:p w14:paraId="66CE2354" w14:textId="77777777" w:rsidR="007C6D5B" w:rsidRPr="00651396" w:rsidRDefault="007C6D5B" w:rsidP="00D47043">
            <w:pPr>
              <w:rPr>
                <w:b/>
                <w:sz w:val="24"/>
                <w:szCs w:val="22"/>
              </w:rPr>
            </w:pPr>
            <w:r w:rsidRPr="00651396">
              <w:rPr>
                <w:b/>
                <w:sz w:val="24"/>
                <w:szCs w:val="22"/>
              </w:rPr>
              <w:t>State Withholding</w:t>
            </w:r>
          </w:p>
        </w:tc>
        <w:tc>
          <w:tcPr>
            <w:tcW w:w="2201" w:type="dxa"/>
            <w:shd w:val="clear" w:color="auto" w:fill="auto"/>
            <w:vAlign w:val="center"/>
          </w:tcPr>
          <w:p w14:paraId="0D2E4AB9" w14:textId="77777777" w:rsidR="007C6D5B" w:rsidRPr="00651396" w:rsidRDefault="007C6D5B" w:rsidP="007C6D5B">
            <w:pPr>
              <w:jc w:val="center"/>
              <w:rPr>
                <w:b/>
                <w:sz w:val="24"/>
                <w:szCs w:val="22"/>
              </w:rPr>
            </w:pPr>
            <w:r>
              <w:rPr>
                <w:b/>
                <w:sz w:val="24"/>
                <w:szCs w:val="22"/>
              </w:rPr>
              <w:t>X</w:t>
            </w:r>
          </w:p>
        </w:tc>
        <w:tc>
          <w:tcPr>
            <w:tcW w:w="2206" w:type="dxa"/>
            <w:shd w:val="clear" w:color="auto" w:fill="auto"/>
            <w:vAlign w:val="center"/>
          </w:tcPr>
          <w:p w14:paraId="43F562B0" w14:textId="77777777" w:rsidR="007C6D5B" w:rsidRPr="00651396" w:rsidRDefault="007C6D5B" w:rsidP="007C6D5B">
            <w:pPr>
              <w:jc w:val="center"/>
              <w:rPr>
                <w:b/>
                <w:sz w:val="24"/>
                <w:szCs w:val="22"/>
              </w:rPr>
            </w:pPr>
          </w:p>
        </w:tc>
        <w:tc>
          <w:tcPr>
            <w:tcW w:w="2225" w:type="dxa"/>
            <w:shd w:val="clear" w:color="auto" w:fill="auto"/>
            <w:vAlign w:val="center"/>
          </w:tcPr>
          <w:p w14:paraId="37D7DEB8" w14:textId="77777777" w:rsidR="007C6D5B" w:rsidRPr="00651396" w:rsidRDefault="007C6D5B" w:rsidP="007C6D5B">
            <w:pPr>
              <w:jc w:val="center"/>
              <w:rPr>
                <w:b/>
                <w:sz w:val="24"/>
                <w:szCs w:val="22"/>
              </w:rPr>
            </w:pPr>
          </w:p>
        </w:tc>
      </w:tr>
      <w:tr w:rsidR="007C6D5B" w:rsidRPr="00651396" w14:paraId="4B7D4D6F" w14:textId="77777777" w:rsidTr="00CC1EC7">
        <w:trPr>
          <w:trHeight w:val="432"/>
        </w:trPr>
        <w:tc>
          <w:tcPr>
            <w:tcW w:w="3006" w:type="dxa"/>
            <w:shd w:val="clear" w:color="auto" w:fill="auto"/>
            <w:vAlign w:val="center"/>
          </w:tcPr>
          <w:p w14:paraId="4E452328" w14:textId="77777777" w:rsidR="007C6D5B" w:rsidRPr="00651396" w:rsidRDefault="007C6D5B" w:rsidP="00D47043">
            <w:pPr>
              <w:rPr>
                <w:b/>
                <w:sz w:val="24"/>
                <w:szCs w:val="22"/>
              </w:rPr>
            </w:pPr>
            <w:r>
              <w:rPr>
                <w:b/>
                <w:sz w:val="24"/>
                <w:szCs w:val="22"/>
              </w:rPr>
              <w:t>FUTA</w:t>
            </w:r>
          </w:p>
        </w:tc>
        <w:tc>
          <w:tcPr>
            <w:tcW w:w="2201" w:type="dxa"/>
            <w:shd w:val="clear" w:color="auto" w:fill="auto"/>
            <w:vAlign w:val="center"/>
          </w:tcPr>
          <w:p w14:paraId="4D62942A" w14:textId="77777777" w:rsidR="007C6D5B" w:rsidRPr="00651396" w:rsidRDefault="007C6D5B" w:rsidP="007C6D5B">
            <w:pPr>
              <w:jc w:val="center"/>
              <w:rPr>
                <w:b/>
                <w:sz w:val="24"/>
                <w:szCs w:val="22"/>
              </w:rPr>
            </w:pPr>
          </w:p>
        </w:tc>
        <w:tc>
          <w:tcPr>
            <w:tcW w:w="2206" w:type="dxa"/>
            <w:shd w:val="clear" w:color="auto" w:fill="auto"/>
            <w:vAlign w:val="center"/>
          </w:tcPr>
          <w:p w14:paraId="59DAF8E8" w14:textId="77777777" w:rsidR="007C6D5B" w:rsidRPr="00651396" w:rsidRDefault="007C6D5B" w:rsidP="007C6D5B">
            <w:pPr>
              <w:jc w:val="center"/>
              <w:rPr>
                <w:b/>
                <w:sz w:val="24"/>
                <w:szCs w:val="22"/>
              </w:rPr>
            </w:pPr>
          </w:p>
        </w:tc>
        <w:tc>
          <w:tcPr>
            <w:tcW w:w="2225" w:type="dxa"/>
            <w:shd w:val="clear" w:color="auto" w:fill="auto"/>
            <w:vAlign w:val="center"/>
          </w:tcPr>
          <w:p w14:paraId="408BBA77" w14:textId="77777777" w:rsidR="007C6D5B" w:rsidRPr="00651396" w:rsidRDefault="007C6D5B" w:rsidP="007C6D5B">
            <w:pPr>
              <w:jc w:val="center"/>
              <w:rPr>
                <w:b/>
                <w:sz w:val="24"/>
                <w:szCs w:val="22"/>
              </w:rPr>
            </w:pPr>
            <w:r>
              <w:rPr>
                <w:b/>
                <w:sz w:val="24"/>
                <w:szCs w:val="22"/>
              </w:rPr>
              <w:t>X</w:t>
            </w:r>
          </w:p>
        </w:tc>
      </w:tr>
      <w:tr w:rsidR="007C6D5B" w:rsidRPr="00651396" w14:paraId="323F8A3C" w14:textId="77777777" w:rsidTr="00CC1EC7">
        <w:trPr>
          <w:trHeight w:val="432"/>
        </w:trPr>
        <w:tc>
          <w:tcPr>
            <w:tcW w:w="3006" w:type="dxa"/>
            <w:shd w:val="clear" w:color="auto" w:fill="auto"/>
            <w:vAlign w:val="center"/>
          </w:tcPr>
          <w:p w14:paraId="21106BE0" w14:textId="77777777" w:rsidR="007C6D5B" w:rsidRPr="00651396" w:rsidRDefault="007C6D5B" w:rsidP="00D47043">
            <w:pPr>
              <w:rPr>
                <w:b/>
                <w:sz w:val="24"/>
                <w:szCs w:val="22"/>
              </w:rPr>
            </w:pPr>
            <w:r w:rsidRPr="00651396">
              <w:rPr>
                <w:b/>
                <w:sz w:val="24"/>
                <w:szCs w:val="22"/>
              </w:rPr>
              <w:t>Medical Insurance</w:t>
            </w:r>
          </w:p>
        </w:tc>
        <w:tc>
          <w:tcPr>
            <w:tcW w:w="2201" w:type="dxa"/>
            <w:shd w:val="clear" w:color="auto" w:fill="auto"/>
            <w:vAlign w:val="center"/>
          </w:tcPr>
          <w:p w14:paraId="0E072DF8" w14:textId="77777777" w:rsidR="007C6D5B" w:rsidRPr="00651396" w:rsidRDefault="007C6D5B" w:rsidP="007C6D5B">
            <w:pPr>
              <w:jc w:val="center"/>
              <w:rPr>
                <w:b/>
                <w:sz w:val="24"/>
                <w:szCs w:val="22"/>
              </w:rPr>
            </w:pPr>
          </w:p>
        </w:tc>
        <w:tc>
          <w:tcPr>
            <w:tcW w:w="2206" w:type="dxa"/>
            <w:shd w:val="clear" w:color="auto" w:fill="auto"/>
            <w:vAlign w:val="center"/>
          </w:tcPr>
          <w:p w14:paraId="447B4269" w14:textId="77777777" w:rsidR="007C6D5B" w:rsidRPr="00651396" w:rsidRDefault="007C6D5B" w:rsidP="007C6D5B">
            <w:pPr>
              <w:jc w:val="center"/>
              <w:rPr>
                <w:b/>
                <w:sz w:val="24"/>
                <w:szCs w:val="22"/>
              </w:rPr>
            </w:pPr>
            <w:r>
              <w:rPr>
                <w:b/>
                <w:sz w:val="24"/>
                <w:szCs w:val="22"/>
              </w:rPr>
              <w:t>X</w:t>
            </w:r>
          </w:p>
        </w:tc>
        <w:tc>
          <w:tcPr>
            <w:tcW w:w="2225" w:type="dxa"/>
            <w:shd w:val="clear" w:color="auto" w:fill="auto"/>
            <w:vAlign w:val="center"/>
          </w:tcPr>
          <w:p w14:paraId="47AF7C47" w14:textId="77777777" w:rsidR="007C6D5B" w:rsidRPr="00651396" w:rsidRDefault="007C6D5B" w:rsidP="007C6D5B">
            <w:pPr>
              <w:jc w:val="center"/>
              <w:rPr>
                <w:b/>
                <w:sz w:val="24"/>
                <w:szCs w:val="22"/>
              </w:rPr>
            </w:pPr>
          </w:p>
        </w:tc>
      </w:tr>
      <w:tr w:rsidR="007C6D5B" w:rsidRPr="00651396" w14:paraId="7C8F6F3B" w14:textId="77777777" w:rsidTr="00CC1EC7">
        <w:trPr>
          <w:trHeight w:val="432"/>
        </w:trPr>
        <w:tc>
          <w:tcPr>
            <w:tcW w:w="3006" w:type="dxa"/>
            <w:shd w:val="clear" w:color="auto" w:fill="auto"/>
            <w:vAlign w:val="center"/>
          </w:tcPr>
          <w:p w14:paraId="4AA6DC7D" w14:textId="77777777" w:rsidR="007C6D5B" w:rsidRPr="00651396" w:rsidRDefault="007C6D5B" w:rsidP="00D47043">
            <w:pPr>
              <w:rPr>
                <w:b/>
                <w:sz w:val="24"/>
                <w:szCs w:val="22"/>
              </w:rPr>
            </w:pPr>
            <w:r w:rsidRPr="00651396">
              <w:rPr>
                <w:b/>
                <w:sz w:val="24"/>
                <w:szCs w:val="22"/>
              </w:rPr>
              <w:t>401 (K)</w:t>
            </w:r>
          </w:p>
        </w:tc>
        <w:tc>
          <w:tcPr>
            <w:tcW w:w="2201" w:type="dxa"/>
            <w:shd w:val="clear" w:color="auto" w:fill="auto"/>
            <w:vAlign w:val="center"/>
          </w:tcPr>
          <w:p w14:paraId="7E658631" w14:textId="77777777" w:rsidR="007C6D5B" w:rsidRPr="00651396" w:rsidRDefault="007C6D5B" w:rsidP="007C6D5B">
            <w:pPr>
              <w:jc w:val="center"/>
              <w:rPr>
                <w:b/>
                <w:sz w:val="24"/>
                <w:szCs w:val="22"/>
              </w:rPr>
            </w:pPr>
          </w:p>
        </w:tc>
        <w:tc>
          <w:tcPr>
            <w:tcW w:w="2206" w:type="dxa"/>
            <w:shd w:val="clear" w:color="auto" w:fill="auto"/>
            <w:vAlign w:val="center"/>
          </w:tcPr>
          <w:p w14:paraId="17D9FD64" w14:textId="77777777" w:rsidR="007C6D5B" w:rsidRPr="00651396" w:rsidRDefault="007C6D5B" w:rsidP="007C6D5B">
            <w:pPr>
              <w:jc w:val="center"/>
              <w:rPr>
                <w:b/>
                <w:sz w:val="24"/>
                <w:szCs w:val="22"/>
              </w:rPr>
            </w:pPr>
            <w:r>
              <w:rPr>
                <w:b/>
                <w:sz w:val="24"/>
                <w:szCs w:val="22"/>
              </w:rPr>
              <w:t>X</w:t>
            </w:r>
          </w:p>
        </w:tc>
        <w:tc>
          <w:tcPr>
            <w:tcW w:w="2225" w:type="dxa"/>
            <w:shd w:val="clear" w:color="auto" w:fill="auto"/>
            <w:vAlign w:val="center"/>
          </w:tcPr>
          <w:p w14:paraId="20DA94E9" w14:textId="77777777" w:rsidR="007C6D5B" w:rsidRPr="00651396" w:rsidRDefault="007C6D5B" w:rsidP="007C6D5B">
            <w:pPr>
              <w:jc w:val="center"/>
              <w:rPr>
                <w:b/>
                <w:sz w:val="24"/>
                <w:szCs w:val="22"/>
              </w:rPr>
            </w:pPr>
          </w:p>
        </w:tc>
      </w:tr>
      <w:tr w:rsidR="007C6D5B" w:rsidRPr="00651396" w14:paraId="0B6E9C8A" w14:textId="77777777" w:rsidTr="00CC1EC7">
        <w:trPr>
          <w:trHeight w:val="432"/>
        </w:trPr>
        <w:tc>
          <w:tcPr>
            <w:tcW w:w="3006" w:type="dxa"/>
            <w:shd w:val="clear" w:color="auto" w:fill="auto"/>
            <w:vAlign w:val="center"/>
          </w:tcPr>
          <w:p w14:paraId="25AB1A4E" w14:textId="77777777" w:rsidR="007C6D5B" w:rsidRPr="00651396" w:rsidRDefault="007C6D5B" w:rsidP="00D47043">
            <w:pPr>
              <w:rPr>
                <w:b/>
                <w:sz w:val="24"/>
                <w:szCs w:val="22"/>
              </w:rPr>
            </w:pPr>
            <w:r w:rsidRPr="00651396">
              <w:rPr>
                <w:b/>
                <w:sz w:val="24"/>
                <w:szCs w:val="22"/>
              </w:rPr>
              <w:t>Charitable Contributions</w:t>
            </w:r>
          </w:p>
        </w:tc>
        <w:tc>
          <w:tcPr>
            <w:tcW w:w="2201" w:type="dxa"/>
            <w:shd w:val="clear" w:color="auto" w:fill="auto"/>
            <w:vAlign w:val="center"/>
          </w:tcPr>
          <w:p w14:paraId="301CDD28" w14:textId="77777777" w:rsidR="007C6D5B" w:rsidRPr="00651396" w:rsidRDefault="007C6D5B" w:rsidP="007C6D5B">
            <w:pPr>
              <w:jc w:val="center"/>
              <w:rPr>
                <w:b/>
                <w:sz w:val="24"/>
                <w:szCs w:val="22"/>
              </w:rPr>
            </w:pPr>
          </w:p>
        </w:tc>
        <w:tc>
          <w:tcPr>
            <w:tcW w:w="2206" w:type="dxa"/>
            <w:shd w:val="clear" w:color="auto" w:fill="auto"/>
            <w:vAlign w:val="center"/>
          </w:tcPr>
          <w:p w14:paraId="5E5D118F" w14:textId="77777777" w:rsidR="007C6D5B" w:rsidRPr="00651396" w:rsidRDefault="007C6D5B" w:rsidP="007C6D5B">
            <w:pPr>
              <w:jc w:val="center"/>
              <w:rPr>
                <w:b/>
                <w:sz w:val="24"/>
                <w:szCs w:val="22"/>
              </w:rPr>
            </w:pPr>
            <w:r>
              <w:rPr>
                <w:b/>
                <w:sz w:val="24"/>
                <w:szCs w:val="22"/>
              </w:rPr>
              <w:t>X</w:t>
            </w:r>
          </w:p>
        </w:tc>
        <w:tc>
          <w:tcPr>
            <w:tcW w:w="2225" w:type="dxa"/>
            <w:shd w:val="clear" w:color="auto" w:fill="auto"/>
            <w:vAlign w:val="center"/>
          </w:tcPr>
          <w:p w14:paraId="33778679" w14:textId="77777777" w:rsidR="007C6D5B" w:rsidRPr="00651396" w:rsidRDefault="007C6D5B" w:rsidP="007C6D5B">
            <w:pPr>
              <w:jc w:val="center"/>
              <w:rPr>
                <w:b/>
                <w:sz w:val="24"/>
                <w:szCs w:val="22"/>
              </w:rPr>
            </w:pPr>
          </w:p>
        </w:tc>
      </w:tr>
    </w:tbl>
    <w:p w14:paraId="2D77FFAC" w14:textId="77777777" w:rsidR="007D41B8" w:rsidRDefault="007D41B8" w:rsidP="000341D9">
      <w:pPr>
        <w:rPr>
          <w:b/>
          <w:sz w:val="24"/>
          <w:highlight w:val="yellow"/>
        </w:rPr>
      </w:pPr>
    </w:p>
    <w:p w14:paraId="6F984365" w14:textId="77777777" w:rsidR="00354773" w:rsidRPr="00E64451" w:rsidRDefault="00354773" w:rsidP="000341D9">
      <w:pPr>
        <w:rPr>
          <w:b/>
          <w:sz w:val="24"/>
          <w:highlight w:val="yellow"/>
        </w:rPr>
      </w:pPr>
    </w:p>
    <w:p w14:paraId="3F5E78B2" w14:textId="77777777" w:rsidR="00F43057" w:rsidRPr="00F43057" w:rsidRDefault="00F43057" w:rsidP="00F43057">
      <w:pPr>
        <w:pStyle w:val="ListParagraph"/>
        <w:numPr>
          <w:ilvl w:val="0"/>
          <w:numId w:val="18"/>
        </w:numPr>
        <w:rPr>
          <w:b/>
          <w:sz w:val="24"/>
          <w:szCs w:val="22"/>
        </w:rPr>
      </w:pPr>
      <w:r w:rsidRPr="00F43057">
        <w:rPr>
          <w:b/>
          <w:sz w:val="24"/>
          <w:szCs w:val="22"/>
        </w:rPr>
        <w:t>(40 POINTS, 2 POINTS EACH)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665"/>
        <w:gridCol w:w="1548"/>
        <w:gridCol w:w="1606"/>
        <w:gridCol w:w="1682"/>
        <w:gridCol w:w="1530"/>
      </w:tblGrid>
      <w:tr w:rsidR="00F43057" w:rsidRPr="00651396" w14:paraId="1DE7C994" w14:textId="77777777" w:rsidTr="00CC1EC7">
        <w:trPr>
          <w:trHeight w:val="420"/>
        </w:trPr>
        <w:tc>
          <w:tcPr>
            <w:tcW w:w="1607" w:type="dxa"/>
            <w:shd w:val="clear" w:color="auto" w:fill="000000"/>
            <w:noWrap/>
            <w:vAlign w:val="center"/>
            <w:hideMark/>
          </w:tcPr>
          <w:p w14:paraId="26491A02" w14:textId="77777777" w:rsidR="00F43057" w:rsidRPr="00651396" w:rsidRDefault="00F43057" w:rsidP="00D47043">
            <w:pPr>
              <w:jc w:val="center"/>
              <w:rPr>
                <w:b/>
                <w:bCs/>
                <w:color w:val="FFFFFF"/>
                <w:sz w:val="24"/>
                <w:szCs w:val="24"/>
              </w:rPr>
            </w:pPr>
            <w:r w:rsidRPr="00651396">
              <w:rPr>
                <w:b/>
                <w:bCs/>
                <w:color w:val="FFFFFF"/>
                <w:sz w:val="24"/>
                <w:szCs w:val="24"/>
              </w:rPr>
              <w:t>Employee</w:t>
            </w:r>
          </w:p>
        </w:tc>
        <w:tc>
          <w:tcPr>
            <w:tcW w:w="1665" w:type="dxa"/>
            <w:shd w:val="clear" w:color="auto" w:fill="000000"/>
            <w:noWrap/>
            <w:vAlign w:val="center"/>
            <w:hideMark/>
          </w:tcPr>
          <w:p w14:paraId="5D77944B" w14:textId="77777777" w:rsidR="00F43057" w:rsidRPr="00651396" w:rsidRDefault="00F43057" w:rsidP="00D47043">
            <w:pPr>
              <w:jc w:val="center"/>
              <w:rPr>
                <w:b/>
                <w:bCs/>
                <w:color w:val="FFFFFF"/>
                <w:sz w:val="24"/>
                <w:szCs w:val="24"/>
              </w:rPr>
            </w:pPr>
            <w:r w:rsidRPr="00651396">
              <w:rPr>
                <w:b/>
                <w:bCs/>
                <w:color w:val="FFFFFF"/>
                <w:sz w:val="24"/>
                <w:szCs w:val="24"/>
              </w:rPr>
              <w:t>Annual Salary</w:t>
            </w:r>
          </w:p>
        </w:tc>
        <w:tc>
          <w:tcPr>
            <w:tcW w:w="1548" w:type="dxa"/>
            <w:shd w:val="clear" w:color="auto" w:fill="000000"/>
            <w:noWrap/>
            <w:vAlign w:val="center"/>
            <w:hideMark/>
          </w:tcPr>
          <w:p w14:paraId="4F80EBB8" w14:textId="77777777" w:rsidR="00F43057" w:rsidRPr="00651396" w:rsidRDefault="00F43057" w:rsidP="00D47043">
            <w:pPr>
              <w:jc w:val="center"/>
              <w:rPr>
                <w:b/>
                <w:bCs/>
                <w:color w:val="FFFFFF"/>
                <w:sz w:val="24"/>
                <w:szCs w:val="24"/>
              </w:rPr>
            </w:pPr>
            <w:r w:rsidRPr="00651396">
              <w:rPr>
                <w:b/>
                <w:bCs/>
                <w:color w:val="FFFFFF"/>
                <w:sz w:val="24"/>
                <w:szCs w:val="24"/>
              </w:rPr>
              <w:t>Weekly</w:t>
            </w:r>
          </w:p>
        </w:tc>
        <w:tc>
          <w:tcPr>
            <w:tcW w:w="1606" w:type="dxa"/>
            <w:shd w:val="clear" w:color="auto" w:fill="000000"/>
            <w:noWrap/>
            <w:vAlign w:val="center"/>
            <w:hideMark/>
          </w:tcPr>
          <w:p w14:paraId="1FDFCFF5" w14:textId="77777777" w:rsidR="00F43057" w:rsidRPr="00651396" w:rsidRDefault="00F43057" w:rsidP="00D47043">
            <w:pPr>
              <w:jc w:val="center"/>
              <w:rPr>
                <w:b/>
                <w:bCs/>
                <w:color w:val="FFFFFF"/>
                <w:sz w:val="24"/>
                <w:szCs w:val="24"/>
              </w:rPr>
            </w:pPr>
            <w:r w:rsidRPr="00651396">
              <w:rPr>
                <w:b/>
                <w:bCs/>
                <w:color w:val="FFFFFF"/>
                <w:sz w:val="24"/>
                <w:szCs w:val="24"/>
              </w:rPr>
              <w:t>Bi-Weekly</w:t>
            </w:r>
          </w:p>
        </w:tc>
        <w:tc>
          <w:tcPr>
            <w:tcW w:w="1682" w:type="dxa"/>
            <w:shd w:val="clear" w:color="auto" w:fill="000000"/>
            <w:noWrap/>
            <w:vAlign w:val="center"/>
            <w:hideMark/>
          </w:tcPr>
          <w:p w14:paraId="6839A2DF" w14:textId="77777777" w:rsidR="00F43057" w:rsidRPr="00651396" w:rsidRDefault="00F43057" w:rsidP="00D47043">
            <w:pPr>
              <w:jc w:val="center"/>
              <w:rPr>
                <w:b/>
                <w:bCs/>
                <w:color w:val="FFFFFF"/>
                <w:sz w:val="24"/>
                <w:szCs w:val="24"/>
              </w:rPr>
            </w:pPr>
            <w:r w:rsidRPr="00651396">
              <w:rPr>
                <w:b/>
                <w:bCs/>
                <w:color w:val="FFFFFF"/>
                <w:sz w:val="24"/>
                <w:szCs w:val="24"/>
              </w:rPr>
              <w:t>Semi-Monthly</w:t>
            </w:r>
          </w:p>
        </w:tc>
        <w:tc>
          <w:tcPr>
            <w:tcW w:w="1530" w:type="dxa"/>
            <w:shd w:val="clear" w:color="auto" w:fill="000000"/>
            <w:noWrap/>
            <w:vAlign w:val="center"/>
            <w:hideMark/>
          </w:tcPr>
          <w:p w14:paraId="062A400C" w14:textId="77777777" w:rsidR="00F43057" w:rsidRPr="00651396" w:rsidRDefault="00F43057" w:rsidP="00D47043">
            <w:pPr>
              <w:jc w:val="center"/>
              <w:rPr>
                <w:b/>
                <w:bCs/>
                <w:color w:val="FFFFFF"/>
                <w:sz w:val="24"/>
                <w:szCs w:val="24"/>
              </w:rPr>
            </w:pPr>
            <w:r w:rsidRPr="00651396">
              <w:rPr>
                <w:b/>
                <w:bCs/>
                <w:color w:val="FFFFFF"/>
                <w:sz w:val="24"/>
                <w:szCs w:val="24"/>
              </w:rPr>
              <w:t>Monthly</w:t>
            </w:r>
          </w:p>
        </w:tc>
      </w:tr>
      <w:tr w:rsidR="00F43057" w:rsidRPr="00CD3A38" w14:paraId="211BC3F7" w14:textId="77777777" w:rsidTr="00CC1EC7">
        <w:trPr>
          <w:trHeight w:val="420"/>
        </w:trPr>
        <w:tc>
          <w:tcPr>
            <w:tcW w:w="1607" w:type="dxa"/>
            <w:shd w:val="clear" w:color="auto" w:fill="auto"/>
            <w:noWrap/>
            <w:vAlign w:val="center"/>
            <w:hideMark/>
          </w:tcPr>
          <w:p w14:paraId="602CF59A" w14:textId="77777777" w:rsidR="00F43057" w:rsidRPr="00B530BE" w:rsidRDefault="00F43057" w:rsidP="00D47043">
            <w:pPr>
              <w:jc w:val="center"/>
              <w:rPr>
                <w:sz w:val="24"/>
                <w:szCs w:val="24"/>
              </w:rPr>
            </w:pPr>
            <w:r w:rsidRPr="00B530BE">
              <w:rPr>
                <w:sz w:val="24"/>
                <w:szCs w:val="24"/>
              </w:rPr>
              <w:t>Mickey</w:t>
            </w:r>
          </w:p>
        </w:tc>
        <w:tc>
          <w:tcPr>
            <w:tcW w:w="1665" w:type="dxa"/>
            <w:shd w:val="clear" w:color="auto" w:fill="auto"/>
            <w:noWrap/>
            <w:vAlign w:val="center"/>
            <w:hideMark/>
          </w:tcPr>
          <w:p w14:paraId="37D6EFAF" w14:textId="77777777" w:rsidR="00F43057" w:rsidRPr="00B530BE" w:rsidRDefault="00F43057" w:rsidP="00D47043">
            <w:pPr>
              <w:jc w:val="center"/>
              <w:rPr>
                <w:sz w:val="24"/>
                <w:szCs w:val="24"/>
              </w:rPr>
            </w:pPr>
            <w:r w:rsidRPr="00B530BE">
              <w:rPr>
                <w:sz w:val="24"/>
                <w:szCs w:val="24"/>
              </w:rPr>
              <w:t>$</w:t>
            </w:r>
            <w:r>
              <w:rPr>
                <w:sz w:val="24"/>
                <w:szCs w:val="24"/>
              </w:rPr>
              <w:t>68,300.00</w:t>
            </w:r>
          </w:p>
        </w:tc>
        <w:tc>
          <w:tcPr>
            <w:tcW w:w="1548" w:type="dxa"/>
            <w:shd w:val="clear" w:color="auto" w:fill="auto"/>
            <w:noWrap/>
            <w:vAlign w:val="center"/>
            <w:hideMark/>
          </w:tcPr>
          <w:p w14:paraId="4BB5E524" w14:textId="77777777" w:rsidR="00F43057" w:rsidRPr="00F43057" w:rsidRDefault="00F43057" w:rsidP="00F43057">
            <w:pPr>
              <w:jc w:val="center"/>
              <w:rPr>
                <w:b/>
                <w:sz w:val="24"/>
                <w:szCs w:val="24"/>
              </w:rPr>
            </w:pPr>
            <w:r w:rsidRPr="00F43057">
              <w:rPr>
                <w:b/>
                <w:sz w:val="24"/>
                <w:szCs w:val="24"/>
              </w:rPr>
              <w:t>1,313.46</w:t>
            </w:r>
          </w:p>
        </w:tc>
        <w:tc>
          <w:tcPr>
            <w:tcW w:w="1606" w:type="dxa"/>
            <w:shd w:val="clear" w:color="auto" w:fill="auto"/>
            <w:noWrap/>
            <w:vAlign w:val="center"/>
            <w:hideMark/>
          </w:tcPr>
          <w:p w14:paraId="1C246461" w14:textId="77777777" w:rsidR="00F43057" w:rsidRPr="00F43057" w:rsidRDefault="00F43057" w:rsidP="00D47043">
            <w:pPr>
              <w:jc w:val="center"/>
              <w:rPr>
                <w:b/>
                <w:sz w:val="24"/>
                <w:szCs w:val="24"/>
              </w:rPr>
            </w:pPr>
            <w:r w:rsidRPr="00F43057">
              <w:rPr>
                <w:b/>
                <w:sz w:val="24"/>
                <w:szCs w:val="24"/>
              </w:rPr>
              <w:t>2,626.92</w:t>
            </w:r>
          </w:p>
        </w:tc>
        <w:tc>
          <w:tcPr>
            <w:tcW w:w="1682" w:type="dxa"/>
            <w:shd w:val="clear" w:color="auto" w:fill="auto"/>
            <w:noWrap/>
            <w:vAlign w:val="center"/>
            <w:hideMark/>
          </w:tcPr>
          <w:p w14:paraId="3B2BAFF6" w14:textId="77777777" w:rsidR="00F43057" w:rsidRPr="00F43057" w:rsidRDefault="00F43057" w:rsidP="00D47043">
            <w:pPr>
              <w:jc w:val="center"/>
              <w:rPr>
                <w:b/>
                <w:sz w:val="24"/>
                <w:szCs w:val="24"/>
              </w:rPr>
            </w:pPr>
            <w:r w:rsidRPr="00F43057">
              <w:rPr>
                <w:b/>
                <w:sz w:val="24"/>
                <w:szCs w:val="24"/>
              </w:rPr>
              <w:t>2,845.83</w:t>
            </w:r>
          </w:p>
        </w:tc>
        <w:tc>
          <w:tcPr>
            <w:tcW w:w="1530" w:type="dxa"/>
            <w:shd w:val="clear" w:color="auto" w:fill="auto"/>
            <w:noWrap/>
            <w:vAlign w:val="center"/>
            <w:hideMark/>
          </w:tcPr>
          <w:p w14:paraId="160A383A" w14:textId="77777777" w:rsidR="00F43057" w:rsidRPr="00F43057" w:rsidRDefault="00F43057" w:rsidP="00D47043">
            <w:pPr>
              <w:jc w:val="center"/>
              <w:rPr>
                <w:b/>
                <w:sz w:val="24"/>
                <w:szCs w:val="24"/>
              </w:rPr>
            </w:pPr>
            <w:r w:rsidRPr="00F43057">
              <w:rPr>
                <w:b/>
                <w:sz w:val="24"/>
                <w:szCs w:val="24"/>
              </w:rPr>
              <w:t>5,691.67</w:t>
            </w:r>
          </w:p>
        </w:tc>
      </w:tr>
      <w:tr w:rsidR="00F43057" w:rsidRPr="00CD3A38" w14:paraId="5975B847" w14:textId="77777777" w:rsidTr="00CC1EC7">
        <w:trPr>
          <w:trHeight w:val="420"/>
        </w:trPr>
        <w:tc>
          <w:tcPr>
            <w:tcW w:w="1607" w:type="dxa"/>
            <w:shd w:val="clear" w:color="auto" w:fill="auto"/>
            <w:noWrap/>
            <w:vAlign w:val="center"/>
            <w:hideMark/>
          </w:tcPr>
          <w:p w14:paraId="4139ABBA" w14:textId="77777777" w:rsidR="00F43057" w:rsidRPr="00B530BE" w:rsidRDefault="00F43057" w:rsidP="00D47043">
            <w:pPr>
              <w:jc w:val="center"/>
              <w:rPr>
                <w:sz w:val="24"/>
                <w:szCs w:val="24"/>
              </w:rPr>
            </w:pPr>
            <w:r w:rsidRPr="00B530BE">
              <w:rPr>
                <w:sz w:val="24"/>
                <w:szCs w:val="24"/>
              </w:rPr>
              <w:t>Donald</w:t>
            </w:r>
          </w:p>
        </w:tc>
        <w:tc>
          <w:tcPr>
            <w:tcW w:w="1665" w:type="dxa"/>
            <w:shd w:val="clear" w:color="auto" w:fill="auto"/>
            <w:noWrap/>
            <w:vAlign w:val="center"/>
            <w:hideMark/>
          </w:tcPr>
          <w:p w14:paraId="5C7DE5F8" w14:textId="77777777" w:rsidR="00F43057" w:rsidRPr="00B530BE" w:rsidRDefault="00F43057" w:rsidP="00D47043">
            <w:pPr>
              <w:jc w:val="center"/>
              <w:rPr>
                <w:sz w:val="24"/>
                <w:szCs w:val="24"/>
              </w:rPr>
            </w:pPr>
            <w:r w:rsidRPr="00B530BE">
              <w:rPr>
                <w:sz w:val="24"/>
                <w:szCs w:val="24"/>
              </w:rPr>
              <w:t>$</w:t>
            </w:r>
            <w:r>
              <w:rPr>
                <w:sz w:val="24"/>
                <w:szCs w:val="24"/>
              </w:rPr>
              <w:t>47</w:t>
            </w:r>
            <w:r w:rsidRPr="00B530BE">
              <w:rPr>
                <w:sz w:val="24"/>
                <w:szCs w:val="24"/>
              </w:rPr>
              <w:t>,</w:t>
            </w:r>
            <w:r>
              <w:rPr>
                <w:sz w:val="24"/>
                <w:szCs w:val="24"/>
              </w:rPr>
              <w:t>8</w:t>
            </w:r>
            <w:r w:rsidRPr="00B530BE">
              <w:rPr>
                <w:sz w:val="24"/>
                <w:szCs w:val="24"/>
              </w:rPr>
              <w:t>00.00</w:t>
            </w:r>
          </w:p>
        </w:tc>
        <w:tc>
          <w:tcPr>
            <w:tcW w:w="1548" w:type="dxa"/>
            <w:shd w:val="clear" w:color="auto" w:fill="auto"/>
            <w:noWrap/>
            <w:vAlign w:val="center"/>
            <w:hideMark/>
          </w:tcPr>
          <w:p w14:paraId="64EC4E68" w14:textId="77777777" w:rsidR="00F43057" w:rsidRPr="00F43057" w:rsidRDefault="00F43057" w:rsidP="00D47043">
            <w:pPr>
              <w:jc w:val="center"/>
              <w:rPr>
                <w:b/>
                <w:sz w:val="24"/>
                <w:szCs w:val="24"/>
              </w:rPr>
            </w:pPr>
            <w:r w:rsidRPr="00F43057">
              <w:rPr>
                <w:b/>
                <w:sz w:val="24"/>
                <w:szCs w:val="24"/>
              </w:rPr>
              <w:t>919.23</w:t>
            </w:r>
          </w:p>
        </w:tc>
        <w:tc>
          <w:tcPr>
            <w:tcW w:w="1606" w:type="dxa"/>
            <w:shd w:val="clear" w:color="auto" w:fill="auto"/>
            <w:noWrap/>
            <w:vAlign w:val="center"/>
            <w:hideMark/>
          </w:tcPr>
          <w:p w14:paraId="5888DA86" w14:textId="77777777" w:rsidR="00F43057" w:rsidRPr="00F43057" w:rsidRDefault="00F43057" w:rsidP="00D47043">
            <w:pPr>
              <w:jc w:val="center"/>
              <w:rPr>
                <w:b/>
                <w:sz w:val="24"/>
                <w:szCs w:val="24"/>
              </w:rPr>
            </w:pPr>
            <w:r w:rsidRPr="00F43057">
              <w:rPr>
                <w:b/>
                <w:sz w:val="24"/>
                <w:szCs w:val="24"/>
              </w:rPr>
              <w:t>1,838.46</w:t>
            </w:r>
          </w:p>
        </w:tc>
        <w:tc>
          <w:tcPr>
            <w:tcW w:w="1682" w:type="dxa"/>
            <w:shd w:val="clear" w:color="auto" w:fill="auto"/>
            <w:noWrap/>
            <w:vAlign w:val="center"/>
            <w:hideMark/>
          </w:tcPr>
          <w:p w14:paraId="1534325B" w14:textId="77777777" w:rsidR="00F43057" w:rsidRPr="00F43057" w:rsidRDefault="00F43057" w:rsidP="00D47043">
            <w:pPr>
              <w:jc w:val="center"/>
              <w:rPr>
                <w:b/>
                <w:sz w:val="24"/>
                <w:szCs w:val="24"/>
              </w:rPr>
            </w:pPr>
            <w:r w:rsidRPr="00F43057">
              <w:rPr>
                <w:b/>
                <w:sz w:val="24"/>
                <w:szCs w:val="24"/>
              </w:rPr>
              <w:t>1,991.67</w:t>
            </w:r>
          </w:p>
        </w:tc>
        <w:tc>
          <w:tcPr>
            <w:tcW w:w="1530" w:type="dxa"/>
            <w:shd w:val="clear" w:color="auto" w:fill="auto"/>
            <w:noWrap/>
            <w:vAlign w:val="center"/>
            <w:hideMark/>
          </w:tcPr>
          <w:p w14:paraId="0E7C8136" w14:textId="77777777" w:rsidR="00F43057" w:rsidRPr="00F43057" w:rsidRDefault="00F43057" w:rsidP="00D47043">
            <w:pPr>
              <w:jc w:val="center"/>
              <w:rPr>
                <w:b/>
                <w:sz w:val="24"/>
                <w:szCs w:val="24"/>
              </w:rPr>
            </w:pPr>
            <w:r w:rsidRPr="00F43057">
              <w:rPr>
                <w:b/>
                <w:sz w:val="24"/>
                <w:szCs w:val="24"/>
              </w:rPr>
              <w:t>3,983.33</w:t>
            </w:r>
          </w:p>
        </w:tc>
      </w:tr>
      <w:tr w:rsidR="00F43057" w:rsidRPr="00CD3A38" w14:paraId="26F6B0A8" w14:textId="77777777" w:rsidTr="00CC1EC7">
        <w:trPr>
          <w:trHeight w:val="420"/>
        </w:trPr>
        <w:tc>
          <w:tcPr>
            <w:tcW w:w="1607" w:type="dxa"/>
            <w:shd w:val="clear" w:color="auto" w:fill="auto"/>
            <w:noWrap/>
            <w:vAlign w:val="center"/>
            <w:hideMark/>
          </w:tcPr>
          <w:p w14:paraId="142B5676" w14:textId="77777777" w:rsidR="00F43057" w:rsidRPr="00B530BE" w:rsidRDefault="00F43057" w:rsidP="00D47043">
            <w:pPr>
              <w:jc w:val="center"/>
              <w:rPr>
                <w:sz w:val="24"/>
                <w:szCs w:val="24"/>
              </w:rPr>
            </w:pPr>
            <w:r w:rsidRPr="00B530BE">
              <w:rPr>
                <w:sz w:val="24"/>
                <w:szCs w:val="24"/>
              </w:rPr>
              <w:t>Minnie</w:t>
            </w:r>
          </w:p>
        </w:tc>
        <w:tc>
          <w:tcPr>
            <w:tcW w:w="1665" w:type="dxa"/>
            <w:shd w:val="clear" w:color="auto" w:fill="auto"/>
            <w:noWrap/>
            <w:vAlign w:val="center"/>
            <w:hideMark/>
          </w:tcPr>
          <w:p w14:paraId="5DA09819" w14:textId="77777777" w:rsidR="00F43057" w:rsidRPr="00B530BE" w:rsidRDefault="00F43057" w:rsidP="00D47043">
            <w:pPr>
              <w:jc w:val="center"/>
              <w:rPr>
                <w:sz w:val="24"/>
                <w:szCs w:val="24"/>
              </w:rPr>
            </w:pPr>
            <w:r w:rsidRPr="00B530BE">
              <w:rPr>
                <w:sz w:val="24"/>
                <w:szCs w:val="24"/>
              </w:rPr>
              <w:t>$</w:t>
            </w:r>
            <w:r>
              <w:rPr>
                <w:sz w:val="24"/>
                <w:szCs w:val="24"/>
              </w:rPr>
              <w:t>37</w:t>
            </w:r>
            <w:r w:rsidRPr="00B530BE">
              <w:rPr>
                <w:sz w:val="24"/>
                <w:szCs w:val="24"/>
              </w:rPr>
              <w:t>,</w:t>
            </w:r>
            <w:r>
              <w:rPr>
                <w:sz w:val="24"/>
                <w:szCs w:val="24"/>
              </w:rPr>
              <w:t>6</w:t>
            </w:r>
            <w:r w:rsidRPr="00B530BE">
              <w:rPr>
                <w:sz w:val="24"/>
                <w:szCs w:val="24"/>
              </w:rPr>
              <w:t>00.00</w:t>
            </w:r>
          </w:p>
        </w:tc>
        <w:tc>
          <w:tcPr>
            <w:tcW w:w="1548" w:type="dxa"/>
            <w:shd w:val="clear" w:color="auto" w:fill="auto"/>
            <w:noWrap/>
            <w:vAlign w:val="center"/>
            <w:hideMark/>
          </w:tcPr>
          <w:p w14:paraId="74F7EFDD" w14:textId="77777777" w:rsidR="00F43057" w:rsidRPr="00F43057" w:rsidRDefault="00F43057" w:rsidP="00D47043">
            <w:pPr>
              <w:jc w:val="center"/>
              <w:rPr>
                <w:b/>
                <w:sz w:val="24"/>
                <w:szCs w:val="24"/>
              </w:rPr>
            </w:pPr>
            <w:r w:rsidRPr="00F43057">
              <w:rPr>
                <w:b/>
                <w:sz w:val="24"/>
                <w:szCs w:val="24"/>
              </w:rPr>
              <w:t>723.08</w:t>
            </w:r>
          </w:p>
        </w:tc>
        <w:tc>
          <w:tcPr>
            <w:tcW w:w="1606" w:type="dxa"/>
            <w:shd w:val="clear" w:color="auto" w:fill="auto"/>
            <w:noWrap/>
            <w:vAlign w:val="center"/>
            <w:hideMark/>
          </w:tcPr>
          <w:p w14:paraId="66B9E9FE" w14:textId="77777777" w:rsidR="00F43057" w:rsidRPr="00F43057" w:rsidRDefault="00F43057" w:rsidP="00D47043">
            <w:pPr>
              <w:jc w:val="center"/>
              <w:rPr>
                <w:b/>
                <w:sz w:val="24"/>
                <w:szCs w:val="24"/>
              </w:rPr>
            </w:pPr>
            <w:r w:rsidRPr="00F43057">
              <w:rPr>
                <w:b/>
                <w:sz w:val="24"/>
                <w:szCs w:val="24"/>
              </w:rPr>
              <w:t>1,446.15</w:t>
            </w:r>
          </w:p>
        </w:tc>
        <w:tc>
          <w:tcPr>
            <w:tcW w:w="1682" w:type="dxa"/>
            <w:shd w:val="clear" w:color="auto" w:fill="auto"/>
            <w:noWrap/>
            <w:vAlign w:val="center"/>
            <w:hideMark/>
          </w:tcPr>
          <w:p w14:paraId="0552A718" w14:textId="77777777" w:rsidR="00F43057" w:rsidRPr="00F43057" w:rsidRDefault="00F43057" w:rsidP="00D47043">
            <w:pPr>
              <w:jc w:val="center"/>
              <w:rPr>
                <w:b/>
                <w:sz w:val="24"/>
                <w:szCs w:val="24"/>
              </w:rPr>
            </w:pPr>
            <w:r w:rsidRPr="00F43057">
              <w:rPr>
                <w:b/>
                <w:sz w:val="24"/>
                <w:szCs w:val="24"/>
              </w:rPr>
              <w:t>1,566.67</w:t>
            </w:r>
          </w:p>
        </w:tc>
        <w:tc>
          <w:tcPr>
            <w:tcW w:w="1530" w:type="dxa"/>
            <w:shd w:val="clear" w:color="auto" w:fill="auto"/>
            <w:noWrap/>
            <w:vAlign w:val="center"/>
            <w:hideMark/>
          </w:tcPr>
          <w:p w14:paraId="4EE0F3D2" w14:textId="77777777" w:rsidR="00F43057" w:rsidRPr="00F43057" w:rsidRDefault="00F43057" w:rsidP="00D47043">
            <w:pPr>
              <w:jc w:val="center"/>
              <w:rPr>
                <w:b/>
                <w:sz w:val="24"/>
                <w:szCs w:val="24"/>
              </w:rPr>
            </w:pPr>
            <w:r w:rsidRPr="00F43057">
              <w:rPr>
                <w:b/>
                <w:sz w:val="24"/>
                <w:szCs w:val="24"/>
              </w:rPr>
              <w:t>3,133.33</w:t>
            </w:r>
          </w:p>
        </w:tc>
      </w:tr>
      <w:tr w:rsidR="00F43057" w:rsidRPr="00CD3A38" w14:paraId="102605F8" w14:textId="77777777" w:rsidTr="00CC1EC7">
        <w:trPr>
          <w:trHeight w:val="420"/>
        </w:trPr>
        <w:tc>
          <w:tcPr>
            <w:tcW w:w="1607" w:type="dxa"/>
            <w:shd w:val="clear" w:color="auto" w:fill="auto"/>
            <w:noWrap/>
            <w:vAlign w:val="center"/>
            <w:hideMark/>
          </w:tcPr>
          <w:p w14:paraId="60E3F00D" w14:textId="77777777" w:rsidR="00F43057" w:rsidRPr="00B530BE" w:rsidRDefault="00F43057" w:rsidP="00D47043">
            <w:pPr>
              <w:jc w:val="center"/>
              <w:rPr>
                <w:sz w:val="24"/>
                <w:szCs w:val="24"/>
              </w:rPr>
            </w:pPr>
            <w:r w:rsidRPr="00B530BE">
              <w:rPr>
                <w:sz w:val="24"/>
                <w:szCs w:val="24"/>
              </w:rPr>
              <w:t>Daisy</w:t>
            </w:r>
          </w:p>
        </w:tc>
        <w:tc>
          <w:tcPr>
            <w:tcW w:w="1665" w:type="dxa"/>
            <w:shd w:val="clear" w:color="auto" w:fill="auto"/>
            <w:noWrap/>
            <w:vAlign w:val="center"/>
            <w:hideMark/>
          </w:tcPr>
          <w:p w14:paraId="237D0674" w14:textId="77777777" w:rsidR="00F43057" w:rsidRPr="00B530BE" w:rsidRDefault="00F43057" w:rsidP="00D47043">
            <w:pPr>
              <w:jc w:val="center"/>
              <w:rPr>
                <w:sz w:val="24"/>
                <w:szCs w:val="24"/>
              </w:rPr>
            </w:pPr>
            <w:r w:rsidRPr="00B530BE">
              <w:rPr>
                <w:sz w:val="24"/>
                <w:szCs w:val="24"/>
              </w:rPr>
              <w:t>$</w:t>
            </w:r>
            <w:r>
              <w:rPr>
                <w:sz w:val="24"/>
                <w:szCs w:val="24"/>
              </w:rPr>
              <w:t>52,1</w:t>
            </w:r>
            <w:r w:rsidRPr="00B530BE">
              <w:rPr>
                <w:sz w:val="24"/>
                <w:szCs w:val="24"/>
              </w:rPr>
              <w:t>00.00</w:t>
            </w:r>
          </w:p>
        </w:tc>
        <w:tc>
          <w:tcPr>
            <w:tcW w:w="1548" w:type="dxa"/>
            <w:shd w:val="clear" w:color="auto" w:fill="auto"/>
            <w:noWrap/>
            <w:vAlign w:val="center"/>
            <w:hideMark/>
          </w:tcPr>
          <w:p w14:paraId="0E6D60EB" w14:textId="77777777" w:rsidR="00F43057" w:rsidRPr="00F43057" w:rsidRDefault="00F43057" w:rsidP="00D47043">
            <w:pPr>
              <w:jc w:val="center"/>
              <w:rPr>
                <w:b/>
                <w:sz w:val="24"/>
                <w:szCs w:val="24"/>
              </w:rPr>
            </w:pPr>
            <w:r w:rsidRPr="00F43057">
              <w:rPr>
                <w:b/>
                <w:sz w:val="24"/>
                <w:szCs w:val="24"/>
              </w:rPr>
              <w:t>1,001.92</w:t>
            </w:r>
          </w:p>
        </w:tc>
        <w:tc>
          <w:tcPr>
            <w:tcW w:w="1606" w:type="dxa"/>
            <w:shd w:val="clear" w:color="auto" w:fill="auto"/>
            <w:noWrap/>
            <w:vAlign w:val="center"/>
            <w:hideMark/>
          </w:tcPr>
          <w:p w14:paraId="152BC382" w14:textId="77777777" w:rsidR="00F43057" w:rsidRPr="00F43057" w:rsidRDefault="00F43057" w:rsidP="00D47043">
            <w:pPr>
              <w:jc w:val="center"/>
              <w:rPr>
                <w:b/>
                <w:sz w:val="24"/>
                <w:szCs w:val="24"/>
              </w:rPr>
            </w:pPr>
            <w:r w:rsidRPr="00F43057">
              <w:rPr>
                <w:b/>
                <w:sz w:val="24"/>
                <w:szCs w:val="24"/>
              </w:rPr>
              <w:t>2,003.84</w:t>
            </w:r>
          </w:p>
        </w:tc>
        <w:tc>
          <w:tcPr>
            <w:tcW w:w="1682" w:type="dxa"/>
            <w:shd w:val="clear" w:color="auto" w:fill="auto"/>
            <w:noWrap/>
            <w:vAlign w:val="center"/>
            <w:hideMark/>
          </w:tcPr>
          <w:p w14:paraId="4AF8052D" w14:textId="77777777" w:rsidR="00F43057" w:rsidRPr="00F43057" w:rsidRDefault="00F43057" w:rsidP="00D47043">
            <w:pPr>
              <w:jc w:val="center"/>
              <w:rPr>
                <w:b/>
                <w:sz w:val="24"/>
                <w:szCs w:val="24"/>
              </w:rPr>
            </w:pPr>
            <w:r w:rsidRPr="00F43057">
              <w:rPr>
                <w:b/>
                <w:sz w:val="24"/>
                <w:szCs w:val="24"/>
              </w:rPr>
              <w:t>2,170.83</w:t>
            </w:r>
          </w:p>
        </w:tc>
        <w:tc>
          <w:tcPr>
            <w:tcW w:w="1530" w:type="dxa"/>
            <w:shd w:val="clear" w:color="auto" w:fill="auto"/>
            <w:noWrap/>
            <w:vAlign w:val="center"/>
            <w:hideMark/>
          </w:tcPr>
          <w:p w14:paraId="27EB7CF8" w14:textId="77777777" w:rsidR="00F43057" w:rsidRPr="00F43057" w:rsidRDefault="00F43057" w:rsidP="00D47043">
            <w:pPr>
              <w:jc w:val="center"/>
              <w:rPr>
                <w:b/>
                <w:sz w:val="24"/>
                <w:szCs w:val="24"/>
              </w:rPr>
            </w:pPr>
            <w:r w:rsidRPr="00F43057">
              <w:rPr>
                <w:b/>
                <w:sz w:val="24"/>
                <w:szCs w:val="24"/>
              </w:rPr>
              <w:t>4,341.67</w:t>
            </w:r>
          </w:p>
        </w:tc>
      </w:tr>
      <w:tr w:rsidR="00F43057" w:rsidRPr="00CD3A38" w14:paraId="2EC78290" w14:textId="77777777" w:rsidTr="00CC1EC7">
        <w:trPr>
          <w:trHeight w:val="420"/>
        </w:trPr>
        <w:tc>
          <w:tcPr>
            <w:tcW w:w="1607" w:type="dxa"/>
            <w:shd w:val="clear" w:color="auto" w:fill="auto"/>
            <w:noWrap/>
            <w:vAlign w:val="center"/>
            <w:hideMark/>
          </w:tcPr>
          <w:p w14:paraId="1DBFC6B3" w14:textId="77777777" w:rsidR="00F43057" w:rsidRPr="00B530BE" w:rsidRDefault="00F43057" w:rsidP="00D47043">
            <w:pPr>
              <w:jc w:val="center"/>
              <w:rPr>
                <w:sz w:val="24"/>
                <w:szCs w:val="24"/>
              </w:rPr>
            </w:pPr>
            <w:r w:rsidRPr="00B530BE">
              <w:rPr>
                <w:sz w:val="24"/>
                <w:szCs w:val="24"/>
              </w:rPr>
              <w:t>Goofy</w:t>
            </w:r>
          </w:p>
        </w:tc>
        <w:tc>
          <w:tcPr>
            <w:tcW w:w="1665" w:type="dxa"/>
            <w:shd w:val="clear" w:color="auto" w:fill="auto"/>
            <w:noWrap/>
            <w:vAlign w:val="center"/>
            <w:hideMark/>
          </w:tcPr>
          <w:p w14:paraId="61367F11" w14:textId="77777777" w:rsidR="00F43057" w:rsidRPr="00B530BE" w:rsidRDefault="00F43057" w:rsidP="00D47043">
            <w:pPr>
              <w:jc w:val="center"/>
              <w:rPr>
                <w:sz w:val="24"/>
                <w:szCs w:val="24"/>
              </w:rPr>
            </w:pPr>
            <w:r w:rsidRPr="00B530BE">
              <w:rPr>
                <w:sz w:val="24"/>
                <w:szCs w:val="24"/>
              </w:rPr>
              <w:t>$</w:t>
            </w:r>
            <w:r>
              <w:rPr>
                <w:sz w:val="24"/>
                <w:szCs w:val="24"/>
              </w:rPr>
              <w:t>42</w:t>
            </w:r>
            <w:r w:rsidRPr="00B530BE">
              <w:rPr>
                <w:sz w:val="24"/>
                <w:szCs w:val="24"/>
              </w:rPr>
              <w:t>,</w:t>
            </w:r>
            <w:r>
              <w:rPr>
                <w:sz w:val="24"/>
                <w:szCs w:val="24"/>
              </w:rPr>
              <w:t>4</w:t>
            </w:r>
            <w:r w:rsidRPr="00B530BE">
              <w:rPr>
                <w:sz w:val="24"/>
                <w:szCs w:val="24"/>
              </w:rPr>
              <w:t>00.00</w:t>
            </w:r>
          </w:p>
        </w:tc>
        <w:tc>
          <w:tcPr>
            <w:tcW w:w="1548" w:type="dxa"/>
            <w:shd w:val="clear" w:color="auto" w:fill="auto"/>
            <w:noWrap/>
            <w:vAlign w:val="center"/>
            <w:hideMark/>
          </w:tcPr>
          <w:p w14:paraId="02B5984E" w14:textId="77777777" w:rsidR="00F43057" w:rsidRPr="00F43057" w:rsidRDefault="00F43057" w:rsidP="00D47043">
            <w:pPr>
              <w:jc w:val="center"/>
              <w:rPr>
                <w:b/>
                <w:sz w:val="24"/>
                <w:szCs w:val="24"/>
              </w:rPr>
            </w:pPr>
            <w:r w:rsidRPr="00F43057">
              <w:rPr>
                <w:b/>
                <w:sz w:val="24"/>
                <w:szCs w:val="24"/>
              </w:rPr>
              <w:t>815.38</w:t>
            </w:r>
          </w:p>
        </w:tc>
        <w:tc>
          <w:tcPr>
            <w:tcW w:w="1606" w:type="dxa"/>
            <w:shd w:val="clear" w:color="auto" w:fill="auto"/>
            <w:noWrap/>
            <w:vAlign w:val="center"/>
            <w:hideMark/>
          </w:tcPr>
          <w:p w14:paraId="0BA095BF" w14:textId="77777777" w:rsidR="00F43057" w:rsidRPr="00F43057" w:rsidRDefault="00F43057" w:rsidP="00D47043">
            <w:pPr>
              <w:jc w:val="center"/>
              <w:rPr>
                <w:b/>
                <w:sz w:val="24"/>
                <w:szCs w:val="24"/>
              </w:rPr>
            </w:pPr>
            <w:r w:rsidRPr="00F43057">
              <w:rPr>
                <w:b/>
                <w:sz w:val="24"/>
                <w:szCs w:val="24"/>
              </w:rPr>
              <w:t>1,630.77</w:t>
            </w:r>
          </w:p>
        </w:tc>
        <w:tc>
          <w:tcPr>
            <w:tcW w:w="1682" w:type="dxa"/>
            <w:shd w:val="clear" w:color="auto" w:fill="auto"/>
            <w:noWrap/>
            <w:vAlign w:val="center"/>
            <w:hideMark/>
          </w:tcPr>
          <w:p w14:paraId="2A9D76B7" w14:textId="77777777" w:rsidR="00F43057" w:rsidRPr="00F43057" w:rsidRDefault="00F43057" w:rsidP="00D47043">
            <w:pPr>
              <w:jc w:val="center"/>
              <w:rPr>
                <w:b/>
                <w:sz w:val="24"/>
                <w:szCs w:val="24"/>
              </w:rPr>
            </w:pPr>
            <w:r w:rsidRPr="00F43057">
              <w:rPr>
                <w:b/>
                <w:sz w:val="24"/>
                <w:szCs w:val="24"/>
              </w:rPr>
              <w:t>1,766.67</w:t>
            </w:r>
          </w:p>
        </w:tc>
        <w:tc>
          <w:tcPr>
            <w:tcW w:w="1530" w:type="dxa"/>
            <w:shd w:val="clear" w:color="auto" w:fill="auto"/>
            <w:noWrap/>
            <w:vAlign w:val="center"/>
            <w:hideMark/>
          </w:tcPr>
          <w:p w14:paraId="75E00909" w14:textId="77777777" w:rsidR="00F43057" w:rsidRPr="00F43057" w:rsidRDefault="00F43057" w:rsidP="00EF2F61">
            <w:pPr>
              <w:jc w:val="center"/>
              <w:rPr>
                <w:b/>
                <w:sz w:val="24"/>
                <w:szCs w:val="24"/>
              </w:rPr>
            </w:pPr>
            <w:r w:rsidRPr="00F43057">
              <w:rPr>
                <w:b/>
                <w:sz w:val="24"/>
                <w:szCs w:val="24"/>
              </w:rPr>
              <w:t>3,533.3</w:t>
            </w:r>
            <w:r w:rsidR="00EF2F61">
              <w:rPr>
                <w:b/>
                <w:sz w:val="24"/>
                <w:szCs w:val="24"/>
              </w:rPr>
              <w:t>3</w:t>
            </w:r>
          </w:p>
        </w:tc>
      </w:tr>
    </w:tbl>
    <w:p w14:paraId="36E899EB" w14:textId="77777777" w:rsidR="002A75B2" w:rsidRDefault="002A75B2" w:rsidP="000341D9">
      <w:pPr>
        <w:rPr>
          <w:b/>
          <w:sz w:val="24"/>
          <w:highlight w:val="yellow"/>
        </w:rPr>
      </w:pPr>
    </w:p>
    <w:p w14:paraId="14658A6A" w14:textId="77777777" w:rsidR="00354773" w:rsidRDefault="00354773" w:rsidP="000341D9">
      <w:pPr>
        <w:rPr>
          <w:b/>
          <w:sz w:val="24"/>
          <w:highlight w:val="yellow"/>
        </w:rPr>
      </w:pPr>
    </w:p>
    <w:p w14:paraId="167BC746" w14:textId="77777777" w:rsidR="00CC1EC7" w:rsidRPr="00CC1EC7" w:rsidRDefault="00CC1EC7" w:rsidP="00CC1EC7">
      <w:pPr>
        <w:pStyle w:val="ListParagraph"/>
        <w:numPr>
          <w:ilvl w:val="0"/>
          <w:numId w:val="18"/>
        </w:numPr>
        <w:rPr>
          <w:b/>
          <w:sz w:val="22"/>
          <w:szCs w:val="22"/>
        </w:rPr>
      </w:pPr>
      <w:r w:rsidRPr="00CC1EC7">
        <w:rPr>
          <w:b/>
          <w:sz w:val="24"/>
          <w:szCs w:val="22"/>
        </w:rPr>
        <w:t>(32 POINTS, 2 POINTS EACH)</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440"/>
        <w:gridCol w:w="1440"/>
        <w:gridCol w:w="1440"/>
        <w:gridCol w:w="1440"/>
        <w:gridCol w:w="1440"/>
        <w:gridCol w:w="1440"/>
      </w:tblGrid>
      <w:tr w:rsidR="00CC1EC7" w:rsidRPr="00651396" w14:paraId="59B938AA" w14:textId="77777777" w:rsidTr="00D47043">
        <w:trPr>
          <w:trHeight w:val="432"/>
        </w:trPr>
        <w:tc>
          <w:tcPr>
            <w:tcW w:w="1440" w:type="dxa"/>
            <w:shd w:val="clear" w:color="auto" w:fill="000000"/>
            <w:vAlign w:val="center"/>
          </w:tcPr>
          <w:p w14:paraId="259875D7" w14:textId="77777777" w:rsidR="00CC1EC7" w:rsidRPr="00651396" w:rsidRDefault="00CC1EC7" w:rsidP="00D47043">
            <w:pPr>
              <w:jc w:val="center"/>
              <w:rPr>
                <w:b/>
                <w:sz w:val="24"/>
                <w:szCs w:val="22"/>
              </w:rPr>
            </w:pPr>
            <w:r w:rsidRPr="00651396">
              <w:rPr>
                <w:b/>
                <w:sz w:val="24"/>
                <w:szCs w:val="22"/>
              </w:rPr>
              <w:t>Employee</w:t>
            </w:r>
          </w:p>
        </w:tc>
        <w:tc>
          <w:tcPr>
            <w:tcW w:w="1440" w:type="dxa"/>
            <w:shd w:val="clear" w:color="auto" w:fill="000000"/>
            <w:vAlign w:val="center"/>
          </w:tcPr>
          <w:p w14:paraId="64ED6F6D" w14:textId="77777777" w:rsidR="00CC1EC7" w:rsidRPr="00651396" w:rsidRDefault="00CC1EC7" w:rsidP="00D47043">
            <w:pPr>
              <w:jc w:val="center"/>
              <w:rPr>
                <w:b/>
                <w:sz w:val="24"/>
                <w:szCs w:val="22"/>
              </w:rPr>
            </w:pPr>
            <w:r w:rsidRPr="00651396">
              <w:rPr>
                <w:b/>
                <w:sz w:val="24"/>
                <w:szCs w:val="22"/>
              </w:rPr>
              <w:t>Hourly Wage</w:t>
            </w:r>
          </w:p>
        </w:tc>
        <w:tc>
          <w:tcPr>
            <w:tcW w:w="1440" w:type="dxa"/>
            <w:shd w:val="clear" w:color="auto" w:fill="000000"/>
            <w:vAlign w:val="center"/>
          </w:tcPr>
          <w:p w14:paraId="03D89CE4" w14:textId="77777777" w:rsidR="00CC1EC7" w:rsidRPr="00651396" w:rsidRDefault="00CC1EC7" w:rsidP="00D47043">
            <w:pPr>
              <w:jc w:val="center"/>
              <w:rPr>
                <w:b/>
                <w:sz w:val="24"/>
                <w:szCs w:val="22"/>
              </w:rPr>
            </w:pPr>
            <w:r w:rsidRPr="00651396">
              <w:rPr>
                <w:b/>
                <w:sz w:val="24"/>
                <w:szCs w:val="22"/>
              </w:rPr>
              <w:t>Hours Worked</w:t>
            </w:r>
          </w:p>
        </w:tc>
        <w:tc>
          <w:tcPr>
            <w:tcW w:w="1440" w:type="dxa"/>
            <w:shd w:val="clear" w:color="auto" w:fill="000000"/>
            <w:vAlign w:val="center"/>
          </w:tcPr>
          <w:p w14:paraId="280786B6" w14:textId="77777777" w:rsidR="00CC1EC7" w:rsidRPr="00651396" w:rsidRDefault="00CC1EC7" w:rsidP="00D47043">
            <w:pPr>
              <w:jc w:val="center"/>
              <w:rPr>
                <w:b/>
                <w:sz w:val="24"/>
                <w:szCs w:val="22"/>
              </w:rPr>
            </w:pPr>
            <w:r w:rsidRPr="00651396">
              <w:rPr>
                <w:b/>
                <w:sz w:val="24"/>
                <w:szCs w:val="22"/>
              </w:rPr>
              <w:t>Overtime Rate</w:t>
            </w:r>
          </w:p>
        </w:tc>
        <w:tc>
          <w:tcPr>
            <w:tcW w:w="1440" w:type="dxa"/>
            <w:shd w:val="clear" w:color="auto" w:fill="000000"/>
            <w:vAlign w:val="center"/>
          </w:tcPr>
          <w:p w14:paraId="43C7AA37" w14:textId="77777777" w:rsidR="00CC1EC7" w:rsidRPr="00651396" w:rsidRDefault="00CC1EC7" w:rsidP="00D47043">
            <w:pPr>
              <w:jc w:val="center"/>
              <w:rPr>
                <w:b/>
                <w:sz w:val="24"/>
                <w:szCs w:val="22"/>
              </w:rPr>
            </w:pPr>
            <w:r w:rsidRPr="00651396">
              <w:rPr>
                <w:b/>
                <w:sz w:val="24"/>
                <w:szCs w:val="22"/>
              </w:rPr>
              <w:t>Regular Wages</w:t>
            </w:r>
          </w:p>
        </w:tc>
        <w:tc>
          <w:tcPr>
            <w:tcW w:w="1440" w:type="dxa"/>
            <w:shd w:val="clear" w:color="auto" w:fill="000000"/>
            <w:vAlign w:val="center"/>
          </w:tcPr>
          <w:p w14:paraId="5DD9DF5D" w14:textId="77777777" w:rsidR="00CC1EC7" w:rsidRPr="00651396" w:rsidRDefault="00CC1EC7" w:rsidP="00D47043">
            <w:pPr>
              <w:jc w:val="center"/>
              <w:rPr>
                <w:b/>
                <w:sz w:val="24"/>
                <w:szCs w:val="22"/>
              </w:rPr>
            </w:pPr>
            <w:r w:rsidRPr="00651396">
              <w:rPr>
                <w:b/>
                <w:sz w:val="24"/>
                <w:szCs w:val="22"/>
              </w:rPr>
              <w:t>Overtime Wages</w:t>
            </w:r>
          </w:p>
        </w:tc>
        <w:tc>
          <w:tcPr>
            <w:tcW w:w="1440" w:type="dxa"/>
            <w:shd w:val="clear" w:color="auto" w:fill="000000"/>
            <w:vAlign w:val="center"/>
          </w:tcPr>
          <w:p w14:paraId="0A5AD565" w14:textId="77777777" w:rsidR="00CC1EC7" w:rsidRPr="00651396" w:rsidRDefault="00CC1EC7" w:rsidP="00D47043">
            <w:pPr>
              <w:jc w:val="center"/>
              <w:rPr>
                <w:b/>
                <w:sz w:val="24"/>
                <w:szCs w:val="22"/>
              </w:rPr>
            </w:pPr>
            <w:r w:rsidRPr="00651396">
              <w:rPr>
                <w:b/>
                <w:sz w:val="24"/>
                <w:szCs w:val="22"/>
              </w:rPr>
              <w:t>Total Wages</w:t>
            </w:r>
          </w:p>
        </w:tc>
      </w:tr>
      <w:tr w:rsidR="00CC1EC7" w:rsidRPr="00651396" w14:paraId="48D4865B" w14:textId="77777777" w:rsidTr="00D47043">
        <w:trPr>
          <w:trHeight w:val="432"/>
        </w:trPr>
        <w:tc>
          <w:tcPr>
            <w:tcW w:w="1440" w:type="dxa"/>
            <w:shd w:val="clear" w:color="auto" w:fill="auto"/>
            <w:vAlign w:val="center"/>
          </w:tcPr>
          <w:p w14:paraId="31BFBBB5" w14:textId="77777777" w:rsidR="00CC1EC7" w:rsidRPr="00651396" w:rsidRDefault="00CC1EC7" w:rsidP="00D47043">
            <w:pPr>
              <w:jc w:val="center"/>
              <w:rPr>
                <w:sz w:val="24"/>
                <w:szCs w:val="22"/>
              </w:rPr>
            </w:pPr>
            <w:r w:rsidRPr="00651396">
              <w:rPr>
                <w:sz w:val="24"/>
                <w:szCs w:val="22"/>
              </w:rPr>
              <w:t>Huey</w:t>
            </w:r>
          </w:p>
        </w:tc>
        <w:tc>
          <w:tcPr>
            <w:tcW w:w="1440" w:type="dxa"/>
            <w:shd w:val="clear" w:color="auto" w:fill="auto"/>
            <w:vAlign w:val="center"/>
          </w:tcPr>
          <w:p w14:paraId="2390E273" w14:textId="77777777" w:rsidR="00CC1EC7" w:rsidRPr="00651396" w:rsidRDefault="00CC1EC7" w:rsidP="00D47043">
            <w:pPr>
              <w:jc w:val="center"/>
              <w:rPr>
                <w:sz w:val="24"/>
                <w:szCs w:val="22"/>
              </w:rPr>
            </w:pPr>
            <w:r w:rsidRPr="00651396">
              <w:rPr>
                <w:sz w:val="24"/>
                <w:szCs w:val="22"/>
              </w:rPr>
              <w:t>$14.27</w:t>
            </w:r>
          </w:p>
        </w:tc>
        <w:tc>
          <w:tcPr>
            <w:tcW w:w="1440" w:type="dxa"/>
            <w:shd w:val="clear" w:color="auto" w:fill="auto"/>
            <w:vAlign w:val="center"/>
          </w:tcPr>
          <w:p w14:paraId="084C2B80" w14:textId="77777777" w:rsidR="00CC1EC7" w:rsidRPr="00651396" w:rsidRDefault="00CC1EC7" w:rsidP="00D47043">
            <w:pPr>
              <w:jc w:val="center"/>
              <w:rPr>
                <w:sz w:val="24"/>
                <w:szCs w:val="22"/>
              </w:rPr>
            </w:pPr>
            <w:r w:rsidRPr="00651396">
              <w:rPr>
                <w:sz w:val="24"/>
                <w:szCs w:val="22"/>
              </w:rPr>
              <w:t>42.25</w:t>
            </w:r>
          </w:p>
        </w:tc>
        <w:tc>
          <w:tcPr>
            <w:tcW w:w="1440" w:type="dxa"/>
            <w:shd w:val="clear" w:color="auto" w:fill="auto"/>
            <w:vAlign w:val="center"/>
          </w:tcPr>
          <w:p w14:paraId="6D2D792E" w14:textId="77777777" w:rsidR="00CC1EC7" w:rsidRPr="00092A10" w:rsidRDefault="009B1EC0" w:rsidP="00D47043">
            <w:pPr>
              <w:jc w:val="center"/>
              <w:rPr>
                <w:b/>
                <w:sz w:val="24"/>
                <w:szCs w:val="22"/>
              </w:rPr>
            </w:pPr>
            <w:r>
              <w:rPr>
                <w:b/>
                <w:sz w:val="24"/>
                <w:szCs w:val="22"/>
              </w:rPr>
              <w:t>21.41</w:t>
            </w:r>
          </w:p>
        </w:tc>
        <w:tc>
          <w:tcPr>
            <w:tcW w:w="1440" w:type="dxa"/>
            <w:shd w:val="clear" w:color="auto" w:fill="auto"/>
            <w:vAlign w:val="center"/>
          </w:tcPr>
          <w:p w14:paraId="048ED5F2" w14:textId="77777777" w:rsidR="00CC1EC7" w:rsidRPr="00092A10" w:rsidRDefault="009B1EC0" w:rsidP="00D47043">
            <w:pPr>
              <w:jc w:val="center"/>
              <w:rPr>
                <w:b/>
                <w:sz w:val="24"/>
                <w:szCs w:val="22"/>
              </w:rPr>
            </w:pPr>
            <w:r>
              <w:rPr>
                <w:b/>
                <w:sz w:val="24"/>
                <w:szCs w:val="22"/>
              </w:rPr>
              <w:t>570.80</w:t>
            </w:r>
          </w:p>
        </w:tc>
        <w:tc>
          <w:tcPr>
            <w:tcW w:w="1440" w:type="dxa"/>
            <w:shd w:val="clear" w:color="auto" w:fill="auto"/>
            <w:vAlign w:val="center"/>
          </w:tcPr>
          <w:p w14:paraId="76B25EAE" w14:textId="77777777" w:rsidR="00CC1EC7" w:rsidRPr="00092A10" w:rsidRDefault="009B1EC0" w:rsidP="00D47043">
            <w:pPr>
              <w:jc w:val="center"/>
              <w:rPr>
                <w:b/>
                <w:sz w:val="24"/>
                <w:szCs w:val="22"/>
              </w:rPr>
            </w:pPr>
            <w:r>
              <w:rPr>
                <w:b/>
                <w:sz w:val="24"/>
                <w:szCs w:val="22"/>
              </w:rPr>
              <w:t>48.17</w:t>
            </w:r>
          </w:p>
        </w:tc>
        <w:tc>
          <w:tcPr>
            <w:tcW w:w="1440" w:type="dxa"/>
            <w:shd w:val="clear" w:color="auto" w:fill="auto"/>
            <w:vAlign w:val="center"/>
          </w:tcPr>
          <w:p w14:paraId="33E73B23" w14:textId="77777777" w:rsidR="00CC1EC7" w:rsidRPr="00092A10" w:rsidRDefault="009B1EC0" w:rsidP="00D47043">
            <w:pPr>
              <w:jc w:val="center"/>
              <w:rPr>
                <w:b/>
                <w:sz w:val="24"/>
                <w:szCs w:val="22"/>
              </w:rPr>
            </w:pPr>
            <w:r>
              <w:rPr>
                <w:b/>
                <w:sz w:val="24"/>
                <w:szCs w:val="22"/>
              </w:rPr>
              <w:t>618.97</w:t>
            </w:r>
          </w:p>
        </w:tc>
      </w:tr>
      <w:tr w:rsidR="00CC1EC7" w:rsidRPr="00651396" w14:paraId="5DEFC82A" w14:textId="77777777" w:rsidTr="00D47043">
        <w:trPr>
          <w:trHeight w:val="432"/>
        </w:trPr>
        <w:tc>
          <w:tcPr>
            <w:tcW w:w="1440" w:type="dxa"/>
            <w:shd w:val="clear" w:color="auto" w:fill="auto"/>
            <w:vAlign w:val="center"/>
          </w:tcPr>
          <w:p w14:paraId="1C332654" w14:textId="77777777" w:rsidR="00CC1EC7" w:rsidRPr="00651396" w:rsidRDefault="00077B37" w:rsidP="00D47043">
            <w:pPr>
              <w:jc w:val="center"/>
              <w:rPr>
                <w:sz w:val="24"/>
                <w:szCs w:val="22"/>
              </w:rPr>
            </w:pPr>
            <w:r w:rsidRPr="00651396">
              <w:rPr>
                <w:sz w:val="24"/>
                <w:szCs w:val="22"/>
              </w:rPr>
              <w:t>Dewy</w:t>
            </w:r>
          </w:p>
        </w:tc>
        <w:tc>
          <w:tcPr>
            <w:tcW w:w="1440" w:type="dxa"/>
            <w:shd w:val="clear" w:color="auto" w:fill="auto"/>
            <w:vAlign w:val="center"/>
          </w:tcPr>
          <w:p w14:paraId="7152331D" w14:textId="77777777" w:rsidR="00CC1EC7" w:rsidRPr="00651396" w:rsidRDefault="00CC1EC7" w:rsidP="00D47043">
            <w:pPr>
              <w:jc w:val="center"/>
              <w:rPr>
                <w:sz w:val="24"/>
                <w:szCs w:val="22"/>
              </w:rPr>
            </w:pPr>
            <w:r w:rsidRPr="00651396">
              <w:rPr>
                <w:sz w:val="24"/>
                <w:szCs w:val="22"/>
              </w:rPr>
              <w:t>$14.72</w:t>
            </w:r>
          </w:p>
        </w:tc>
        <w:tc>
          <w:tcPr>
            <w:tcW w:w="1440" w:type="dxa"/>
            <w:shd w:val="clear" w:color="auto" w:fill="auto"/>
            <w:vAlign w:val="center"/>
          </w:tcPr>
          <w:p w14:paraId="797FCE20" w14:textId="77777777" w:rsidR="00CC1EC7" w:rsidRPr="00651396" w:rsidRDefault="00CC1EC7" w:rsidP="00D47043">
            <w:pPr>
              <w:jc w:val="center"/>
              <w:rPr>
                <w:sz w:val="24"/>
                <w:szCs w:val="22"/>
              </w:rPr>
            </w:pPr>
            <w:r w:rsidRPr="00651396">
              <w:rPr>
                <w:sz w:val="24"/>
                <w:szCs w:val="22"/>
              </w:rPr>
              <w:t>45.00</w:t>
            </w:r>
          </w:p>
        </w:tc>
        <w:tc>
          <w:tcPr>
            <w:tcW w:w="1440" w:type="dxa"/>
            <w:shd w:val="clear" w:color="auto" w:fill="auto"/>
            <w:vAlign w:val="center"/>
          </w:tcPr>
          <w:p w14:paraId="3713A5B9" w14:textId="77777777" w:rsidR="00CC1EC7" w:rsidRPr="00092A10" w:rsidRDefault="009B1EC0" w:rsidP="00D47043">
            <w:pPr>
              <w:jc w:val="center"/>
              <w:rPr>
                <w:b/>
                <w:sz w:val="24"/>
                <w:szCs w:val="22"/>
              </w:rPr>
            </w:pPr>
            <w:r>
              <w:rPr>
                <w:b/>
                <w:sz w:val="24"/>
                <w:szCs w:val="22"/>
              </w:rPr>
              <w:t>22.08</w:t>
            </w:r>
          </w:p>
        </w:tc>
        <w:tc>
          <w:tcPr>
            <w:tcW w:w="1440" w:type="dxa"/>
            <w:shd w:val="clear" w:color="auto" w:fill="auto"/>
            <w:vAlign w:val="center"/>
          </w:tcPr>
          <w:p w14:paraId="07C98D0B" w14:textId="77777777" w:rsidR="00CC1EC7" w:rsidRPr="00092A10" w:rsidRDefault="009B1EC0" w:rsidP="00D47043">
            <w:pPr>
              <w:jc w:val="center"/>
              <w:rPr>
                <w:b/>
                <w:sz w:val="24"/>
                <w:szCs w:val="22"/>
              </w:rPr>
            </w:pPr>
            <w:r>
              <w:rPr>
                <w:b/>
                <w:sz w:val="24"/>
                <w:szCs w:val="22"/>
              </w:rPr>
              <w:t>588.80</w:t>
            </w:r>
          </w:p>
        </w:tc>
        <w:tc>
          <w:tcPr>
            <w:tcW w:w="1440" w:type="dxa"/>
            <w:shd w:val="clear" w:color="auto" w:fill="auto"/>
            <w:vAlign w:val="center"/>
          </w:tcPr>
          <w:p w14:paraId="5A348283" w14:textId="77777777" w:rsidR="00CC1EC7" w:rsidRPr="00092A10" w:rsidRDefault="009B1EC0" w:rsidP="00D47043">
            <w:pPr>
              <w:jc w:val="center"/>
              <w:rPr>
                <w:b/>
                <w:sz w:val="24"/>
                <w:szCs w:val="22"/>
              </w:rPr>
            </w:pPr>
            <w:r>
              <w:rPr>
                <w:b/>
                <w:sz w:val="24"/>
                <w:szCs w:val="22"/>
              </w:rPr>
              <w:t>110.40</w:t>
            </w:r>
          </w:p>
        </w:tc>
        <w:tc>
          <w:tcPr>
            <w:tcW w:w="1440" w:type="dxa"/>
            <w:shd w:val="clear" w:color="auto" w:fill="auto"/>
            <w:vAlign w:val="center"/>
          </w:tcPr>
          <w:p w14:paraId="2B7FB92D" w14:textId="77777777" w:rsidR="00CC1EC7" w:rsidRPr="00092A10" w:rsidRDefault="009B1EC0" w:rsidP="00D47043">
            <w:pPr>
              <w:jc w:val="center"/>
              <w:rPr>
                <w:b/>
                <w:sz w:val="24"/>
                <w:szCs w:val="22"/>
              </w:rPr>
            </w:pPr>
            <w:r>
              <w:rPr>
                <w:b/>
                <w:sz w:val="24"/>
                <w:szCs w:val="22"/>
              </w:rPr>
              <w:t>699.20</w:t>
            </w:r>
          </w:p>
        </w:tc>
      </w:tr>
      <w:tr w:rsidR="00CC1EC7" w:rsidRPr="00651396" w14:paraId="1C5B2B29" w14:textId="77777777" w:rsidTr="00D47043">
        <w:trPr>
          <w:trHeight w:val="432"/>
        </w:trPr>
        <w:tc>
          <w:tcPr>
            <w:tcW w:w="1440" w:type="dxa"/>
            <w:shd w:val="clear" w:color="auto" w:fill="auto"/>
            <w:vAlign w:val="center"/>
          </w:tcPr>
          <w:p w14:paraId="52DEE4C6" w14:textId="77777777" w:rsidR="00CC1EC7" w:rsidRPr="00651396" w:rsidRDefault="00CC1EC7" w:rsidP="00D47043">
            <w:pPr>
              <w:jc w:val="center"/>
              <w:rPr>
                <w:sz w:val="24"/>
                <w:szCs w:val="22"/>
              </w:rPr>
            </w:pPr>
            <w:r w:rsidRPr="00651396">
              <w:rPr>
                <w:sz w:val="24"/>
                <w:szCs w:val="22"/>
              </w:rPr>
              <w:t>Louie</w:t>
            </w:r>
          </w:p>
        </w:tc>
        <w:tc>
          <w:tcPr>
            <w:tcW w:w="1440" w:type="dxa"/>
            <w:shd w:val="clear" w:color="auto" w:fill="auto"/>
            <w:vAlign w:val="center"/>
          </w:tcPr>
          <w:p w14:paraId="4BFB60E3" w14:textId="77777777" w:rsidR="00CC1EC7" w:rsidRPr="00651396" w:rsidRDefault="00CC1EC7" w:rsidP="00D47043">
            <w:pPr>
              <w:jc w:val="center"/>
              <w:rPr>
                <w:sz w:val="24"/>
                <w:szCs w:val="22"/>
              </w:rPr>
            </w:pPr>
            <w:r w:rsidRPr="00651396">
              <w:rPr>
                <w:sz w:val="24"/>
                <w:szCs w:val="22"/>
              </w:rPr>
              <w:t>$16.55</w:t>
            </w:r>
          </w:p>
        </w:tc>
        <w:tc>
          <w:tcPr>
            <w:tcW w:w="1440" w:type="dxa"/>
            <w:shd w:val="clear" w:color="auto" w:fill="auto"/>
            <w:vAlign w:val="center"/>
          </w:tcPr>
          <w:p w14:paraId="05C0BFF5" w14:textId="77777777" w:rsidR="00CC1EC7" w:rsidRPr="00651396" w:rsidRDefault="00CC1EC7" w:rsidP="00D47043">
            <w:pPr>
              <w:jc w:val="center"/>
              <w:rPr>
                <w:sz w:val="24"/>
                <w:szCs w:val="22"/>
              </w:rPr>
            </w:pPr>
            <w:r w:rsidRPr="00651396">
              <w:rPr>
                <w:sz w:val="24"/>
                <w:szCs w:val="22"/>
              </w:rPr>
              <w:t>41.75</w:t>
            </w:r>
          </w:p>
        </w:tc>
        <w:tc>
          <w:tcPr>
            <w:tcW w:w="1440" w:type="dxa"/>
            <w:shd w:val="clear" w:color="auto" w:fill="auto"/>
            <w:vAlign w:val="center"/>
          </w:tcPr>
          <w:p w14:paraId="4E90C529" w14:textId="77777777" w:rsidR="00CC1EC7" w:rsidRPr="00092A10" w:rsidRDefault="009B1EC0" w:rsidP="00D47043">
            <w:pPr>
              <w:jc w:val="center"/>
              <w:rPr>
                <w:b/>
                <w:sz w:val="24"/>
                <w:szCs w:val="22"/>
              </w:rPr>
            </w:pPr>
            <w:r>
              <w:rPr>
                <w:b/>
                <w:sz w:val="24"/>
                <w:szCs w:val="22"/>
              </w:rPr>
              <w:t>24.83</w:t>
            </w:r>
          </w:p>
        </w:tc>
        <w:tc>
          <w:tcPr>
            <w:tcW w:w="1440" w:type="dxa"/>
            <w:shd w:val="clear" w:color="auto" w:fill="auto"/>
            <w:vAlign w:val="center"/>
          </w:tcPr>
          <w:p w14:paraId="22E8A7B6" w14:textId="77777777" w:rsidR="00CC1EC7" w:rsidRPr="00092A10" w:rsidRDefault="009B1EC0" w:rsidP="00D47043">
            <w:pPr>
              <w:jc w:val="center"/>
              <w:rPr>
                <w:b/>
                <w:sz w:val="24"/>
                <w:szCs w:val="22"/>
              </w:rPr>
            </w:pPr>
            <w:r>
              <w:rPr>
                <w:b/>
                <w:sz w:val="24"/>
                <w:szCs w:val="22"/>
              </w:rPr>
              <w:t>662.00</w:t>
            </w:r>
          </w:p>
        </w:tc>
        <w:tc>
          <w:tcPr>
            <w:tcW w:w="1440" w:type="dxa"/>
            <w:shd w:val="clear" w:color="auto" w:fill="auto"/>
            <w:vAlign w:val="center"/>
          </w:tcPr>
          <w:p w14:paraId="5276C795" w14:textId="77777777" w:rsidR="00CC1EC7" w:rsidRPr="00092A10" w:rsidRDefault="009B1EC0" w:rsidP="00D47043">
            <w:pPr>
              <w:jc w:val="center"/>
              <w:rPr>
                <w:b/>
                <w:sz w:val="24"/>
                <w:szCs w:val="22"/>
              </w:rPr>
            </w:pPr>
            <w:r>
              <w:rPr>
                <w:b/>
                <w:sz w:val="24"/>
                <w:szCs w:val="22"/>
              </w:rPr>
              <w:t>43.45</w:t>
            </w:r>
          </w:p>
        </w:tc>
        <w:tc>
          <w:tcPr>
            <w:tcW w:w="1440" w:type="dxa"/>
            <w:shd w:val="clear" w:color="auto" w:fill="auto"/>
            <w:vAlign w:val="center"/>
          </w:tcPr>
          <w:p w14:paraId="31D3907F" w14:textId="77777777" w:rsidR="00CC1EC7" w:rsidRPr="00092A10" w:rsidRDefault="009B1EC0" w:rsidP="00D47043">
            <w:pPr>
              <w:jc w:val="center"/>
              <w:rPr>
                <w:b/>
                <w:sz w:val="24"/>
                <w:szCs w:val="22"/>
              </w:rPr>
            </w:pPr>
            <w:r>
              <w:rPr>
                <w:b/>
                <w:sz w:val="24"/>
                <w:szCs w:val="22"/>
              </w:rPr>
              <w:t>705.45</w:t>
            </w:r>
          </w:p>
        </w:tc>
      </w:tr>
      <w:tr w:rsidR="00CC1EC7" w:rsidRPr="00651396" w14:paraId="4340F8F0" w14:textId="77777777" w:rsidTr="00D47043">
        <w:trPr>
          <w:trHeight w:val="432"/>
        </w:trPr>
        <w:tc>
          <w:tcPr>
            <w:tcW w:w="1440" w:type="dxa"/>
            <w:shd w:val="clear" w:color="auto" w:fill="auto"/>
            <w:vAlign w:val="center"/>
          </w:tcPr>
          <w:p w14:paraId="70938142" w14:textId="77777777" w:rsidR="00CC1EC7" w:rsidRPr="00651396" w:rsidRDefault="00CC1EC7" w:rsidP="00D47043">
            <w:pPr>
              <w:jc w:val="center"/>
              <w:rPr>
                <w:sz w:val="24"/>
                <w:szCs w:val="22"/>
              </w:rPr>
            </w:pPr>
            <w:r w:rsidRPr="00651396">
              <w:rPr>
                <w:sz w:val="24"/>
                <w:szCs w:val="22"/>
              </w:rPr>
              <w:t>Scrooge</w:t>
            </w:r>
          </w:p>
        </w:tc>
        <w:tc>
          <w:tcPr>
            <w:tcW w:w="1440" w:type="dxa"/>
            <w:shd w:val="clear" w:color="auto" w:fill="auto"/>
            <w:vAlign w:val="center"/>
          </w:tcPr>
          <w:p w14:paraId="65D2B81C" w14:textId="77777777" w:rsidR="00CC1EC7" w:rsidRPr="00651396" w:rsidRDefault="00CC1EC7" w:rsidP="00D47043">
            <w:pPr>
              <w:jc w:val="center"/>
              <w:rPr>
                <w:sz w:val="24"/>
                <w:szCs w:val="22"/>
              </w:rPr>
            </w:pPr>
            <w:r w:rsidRPr="00651396">
              <w:rPr>
                <w:sz w:val="24"/>
                <w:szCs w:val="22"/>
              </w:rPr>
              <w:t>$17.36</w:t>
            </w:r>
          </w:p>
        </w:tc>
        <w:tc>
          <w:tcPr>
            <w:tcW w:w="1440" w:type="dxa"/>
            <w:shd w:val="clear" w:color="auto" w:fill="auto"/>
            <w:vAlign w:val="center"/>
          </w:tcPr>
          <w:p w14:paraId="5FEE032E" w14:textId="77777777" w:rsidR="00CC1EC7" w:rsidRPr="00651396" w:rsidRDefault="00CC1EC7" w:rsidP="00D47043">
            <w:pPr>
              <w:jc w:val="center"/>
              <w:rPr>
                <w:sz w:val="24"/>
                <w:szCs w:val="22"/>
              </w:rPr>
            </w:pPr>
            <w:r w:rsidRPr="00651396">
              <w:rPr>
                <w:sz w:val="24"/>
                <w:szCs w:val="22"/>
              </w:rPr>
              <w:t>43.50</w:t>
            </w:r>
          </w:p>
        </w:tc>
        <w:tc>
          <w:tcPr>
            <w:tcW w:w="1440" w:type="dxa"/>
            <w:shd w:val="clear" w:color="auto" w:fill="auto"/>
            <w:vAlign w:val="center"/>
          </w:tcPr>
          <w:p w14:paraId="48FCE2F6" w14:textId="77777777" w:rsidR="00CC1EC7" w:rsidRPr="00092A10" w:rsidRDefault="009B1EC0" w:rsidP="00D47043">
            <w:pPr>
              <w:jc w:val="center"/>
              <w:rPr>
                <w:b/>
                <w:sz w:val="24"/>
                <w:szCs w:val="22"/>
              </w:rPr>
            </w:pPr>
            <w:r>
              <w:rPr>
                <w:b/>
                <w:sz w:val="24"/>
                <w:szCs w:val="22"/>
              </w:rPr>
              <w:t>26.04</w:t>
            </w:r>
          </w:p>
        </w:tc>
        <w:tc>
          <w:tcPr>
            <w:tcW w:w="1440" w:type="dxa"/>
            <w:shd w:val="clear" w:color="auto" w:fill="auto"/>
            <w:vAlign w:val="center"/>
          </w:tcPr>
          <w:p w14:paraId="289BDCBF" w14:textId="77777777" w:rsidR="00CC1EC7" w:rsidRPr="00092A10" w:rsidRDefault="009B1EC0" w:rsidP="00D47043">
            <w:pPr>
              <w:jc w:val="center"/>
              <w:rPr>
                <w:b/>
                <w:sz w:val="24"/>
                <w:szCs w:val="22"/>
              </w:rPr>
            </w:pPr>
            <w:r>
              <w:rPr>
                <w:b/>
                <w:sz w:val="24"/>
                <w:szCs w:val="22"/>
              </w:rPr>
              <w:t>694.40</w:t>
            </w:r>
          </w:p>
        </w:tc>
        <w:tc>
          <w:tcPr>
            <w:tcW w:w="1440" w:type="dxa"/>
            <w:shd w:val="clear" w:color="auto" w:fill="auto"/>
            <w:vAlign w:val="center"/>
          </w:tcPr>
          <w:p w14:paraId="7E705C02" w14:textId="77777777" w:rsidR="00CC1EC7" w:rsidRPr="00092A10" w:rsidRDefault="009B1EC0" w:rsidP="00D47043">
            <w:pPr>
              <w:jc w:val="center"/>
              <w:rPr>
                <w:b/>
                <w:sz w:val="24"/>
                <w:szCs w:val="22"/>
              </w:rPr>
            </w:pPr>
            <w:r>
              <w:rPr>
                <w:b/>
                <w:sz w:val="24"/>
                <w:szCs w:val="22"/>
              </w:rPr>
              <w:t>91.14</w:t>
            </w:r>
          </w:p>
        </w:tc>
        <w:tc>
          <w:tcPr>
            <w:tcW w:w="1440" w:type="dxa"/>
            <w:shd w:val="clear" w:color="auto" w:fill="auto"/>
            <w:vAlign w:val="center"/>
          </w:tcPr>
          <w:p w14:paraId="3786A3A6" w14:textId="77777777" w:rsidR="00CC1EC7" w:rsidRPr="00092A10" w:rsidRDefault="009B1EC0" w:rsidP="00D47043">
            <w:pPr>
              <w:jc w:val="center"/>
              <w:rPr>
                <w:b/>
                <w:sz w:val="24"/>
                <w:szCs w:val="22"/>
              </w:rPr>
            </w:pPr>
            <w:r>
              <w:rPr>
                <w:b/>
                <w:sz w:val="24"/>
                <w:szCs w:val="22"/>
              </w:rPr>
              <w:t>785.54</w:t>
            </w:r>
          </w:p>
        </w:tc>
      </w:tr>
    </w:tbl>
    <w:p w14:paraId="2E9ADCAA" w14:textId="77777777" w:rsidR="00CC1EC7" w:rsidRPr="001D65FE" w:rsidRDefault="00CC1EC7" w:rsidP="00CC1EC7">
      <w:pPr>
        <w:rPr>
          <w:sz w:val="24"/>
          <w:szCs w:val="22"/>
          <w:highlight w:val="yellow"/>
        </w:rPr>
        <w:sectPr w:rsidR="00CC1EC7" w:rsidRPr="001D65FE" w:rsidSect="003D02DA">
          <w:headerReference w:type="default" r:id="rId9"/>
          <w:headerReference w:type="first" r:id="rId10"/>
          <w:pgSz w:w="12240" w:h="15840"/>
          <w:pgMar w:top="1170" w:right="1296" w:bottom="630" w:left="1296" w:header="720" w:footer="720" w:gutter="0"/>
          <w:cols w:space="720"/>
          <w:docGrid w:linePitch="360"/>
        </w:sectPr>
      </w:pPr>
    </w:p>
    <w:p w14:paraId="0610388F" w14:textId="77777777" w:rsidR="00CC1EC7" w:rsidRDefault="00CC1EC7" w:rsidP="000341D9">
      <w:pPr>
        <w:rPr>
          <w:b/>
          <w:sz w:val="24"/>
          <w:highlight w:val="yellow"/>
        </w:rPr>
      </w:pPr>
    </w:p>
    <w:p w14:paraId="37566E69" w14:textId="77777777" w:rsidR="00354773" w:rsidRPr="00354773" w:rsidRDefault="00354773" w:rsidP="00354773">
      <w:pPr>
        <w:pStyle w:val="ListParagraph"/>
        <w:numPr>
          <w:ilvl w:val="0"/>
          <w:numId w:val="18"/>
        </w:numPr>
        <w:rPr>
          <w:b/>
          <w:sz w:val="24"/>
          <w:szCs w:val="22"/>
        </w:rPr>
      </w:pPr>
      <w:r w:rsidRPr="00354773">
        <w:rPr>
          <w:b/>
          <w:sz w:val="24"/>
          <w:szCs w:val="22"/>
        </w:rPr>
        <w:t>PROBLEM #3 (22 POINTS, 2 POINTS EACH)</w:t>
      </w:r>
    </w:p>
    <w:p w14:paraId="09D68F49" w14:textId="77777777" w:rsidR="00354773" w:rsidRPr="00CD3A38" w:rsidRDefault="00354773" w:rsidP="00354773">
      <w:pPr>
        <w:rPr>
          <w:b/>
          <w:sz w:val="24"/>
          <w:szCs w:val="22"/>
          <w:highlight w:val="yellow"/>
        </w:rPr>
      </w:pPr>
    </w:p>
    <w:tbl>
      <w:tblPr>
        <w:tblW w:w="5000" w:type="pct"/>
        <w:tblLook w:val="04A0" w:firstRow="1" w:lastRow="0" w:firstColumn="1" w:lastColumn="0" w:noHBand="0" w:noVBand="1"/>
      </w:tblPr>
      <w:tblGrid>
        <w:gridCol w:w="944"/>
        <w:gridCol w:w="4746"/>
        <w:gridCol w:w="2070"/>
        <w:gridCol w:w="2104"/>
      </w:tblGrid>
      <w:tr w:rsidR="00354773" w:rsidRPr="00CD3A38" w14:paraId="1AA41D30" w14:textId="77777777" w:rsidTr="00D47043">
        <w:trPr>
          <w:trHeight w:val="268"/>
        </w:trPr>
        <w:tc>
          <w:tcPr>
            <w:tcW w:w="47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438E88" w14:textId="77777777" w:rsidR="00354773" w:rsidRPr="00DC0A42" w:rsidRDefault="00354773" w:rsidP="00D47043">
            <w:pPr>
              <w:jc w:val="center"/>
            </w:pPr>
          </w:p>
        </w:tc>
        <w:tc>
          <w:tcPr>
            <w:tcW w:w="2406" w:type="pct"/>
            <w:tcBorders>
              <w:top w:val="single" w:sz="4" w:space="0" w:color="auto"/>
              <w:left w:val="nil"/>
              <w:bottom w:val="single" w:sz="4" w:space="0" w:color="auto"/>
              <w:right w:val="single" w:sz="4" w:space="0" w:color="auto"/>
            </w:tcBorders>
            <w:shd w:val="clear" w:color="auto" w:fill="auto"/>
            <w:noWrap/>
            <w:vAlign w:val="bottom"/>
          </w:tcPr>
          <w:p w14:paraId="45BFB4EC" w14:textId="77777777" w:rsidR="00354773" w:rsidRPr="00DC0A42" w:rsidRDefault="00354773" w:rsidP="00D47043">
            <w:pPr>
              <w:jc w:val="center"/>
              <w:rPr>
                <w:b/>
                <w:sz w:val="28"/>
              </w:rPr>
            </w:pPr>
            <w:r w:rsidRPr="00DC0A42">
              <w:rPr>
                <w:b/>
                <w:sz w:val="28"/>
              </w:rPr>
              <w:t>JOURNAL</w:t>
            </w:r>
          </w:p>
        </w:tc>
        <w:tc>
          <w:tcPr>
            <w:tcW w:w="1050" w:type="pct"/>
            <w:tcBorders>
              <w:top w:val="single" w:sz="4" w:space="0" w:color="auto"/>
              <w:left w:val="nil"/>
              <w:bottom w:val="single" w:sz="4" w:space="0" w:color="auto"/>
              <w:right w:val="single" w:sz="4" w:space="0" w:color="auto"/>
            </w:tcBorders>
            <w:shd w:val="clear" w:color="auto" w:fill="auto"/>
            <w:noWrap/>
            <w:vAlign w:val="bottom"/>
          </w:tcPr>
          <w:p w14:paraId="668CA071" w14:textId="77777777" w:rsidR="00354773" w:rsidRPr="00DC0A42" w:rsidRDefault="00354773" w:rsidP="00D47043">
            <w:pPr>
              <w:jc w:val="center"/>
            </w:pPr>
          </w:p>
        </w:tc>
        <w:tc>
          <w:tcPr>
            <w:tcW w:w="1067" w:type="pct"/>
            <w:tcBorders>
              <w:top w:val="single" w:sz="4" w:space="0" w:color="auto"/>
              <w:left w:val="nil"/>
              <w:bottom w:val="single" w:sz="4" w:space="0" w:color="auto"/>
              <w:right w:val="single" w:sz="4" w:space="0" w:color="auto"/>
            </w:tcBorders>
            <w:shd w:val="clear" w:color="auto" w:fill="auto"/>
            <w:noWrap/>
            <w:vAlign w:val="bottom"/>
          </w:tcPr>
          <w:p w14:paraId="3BF3FFAB" w14:textId="77777777" w:rsidR="00354773" w:rsidRPr="00DC0A42" w:rsidRDefault="00092A10" w:rsidP="00D47043">
            <w:pPr>
              <w:jc w:val="center"/>
              <w:rPr>
                <w:b/>
                <w:sz w:val="24"/>
              </w:rPr>
            </w:pPr>
            <w:r>
              <w:rPr>
                <w:b/>
                <w:sz w:val="24"/>
              </w:rPr>
              <w:t>PAGE 9</w:t>
            </w:r>
          </w:p>
        </w:tc>
      </w:tr>
      <w:tr w:rsidR="00354773" w:rsidRPr="006E24D2" w14:paraId="0AF63579" w14:textId="77777777" w:rsidTr="00D47043">
        <w:trPr>
          <w:trHeight w:val="305"/>
        </w:trPr>
        <w:tc>
          <w:tcPr>
            <w:tcW w:w="477" w:type="pct"/>
            <w:tcBorders>
              <w:top w:val="nil"/>
              <w:left w:val="single" w:sz="4" w:space="0" w:color="auto"/>
              <w:bottom w:val="single" w:sz="4" w:space="0" w:color="auto"/>
              <w:right w:val="single" w:sz="4" w:space="0" w:color="auto"/>
            </w:tcBorders>
            <w:shd w:val="clear" w:color="auto" w:fill="auto"/>
            <w:noWrap/>
            <w:vAlign w:val="bottom"/>
            <w:hideMark/>
          </w:tcPr>
          <w:p w14:paraId="25007AA7" w14:textId="77777777" w:rsidR="00354773" w:rsidRPr="00DC0A42" w:rsidRDefault="00354773" w:rsidP="00D47043">
            <w:pPr>
              <w:jc w:val="center"/>
            </w:pPr>
            <w:r w:rsidRPr="00DC0A42">
              <w:t>DATE</w:t>
            </w:r>
          </w:p>
        </w:tc>
        <w:tc>
          <w:tcPr>
            <w:tcW w:w="2406" w:type="pct"/>
            <w:tcBorders>
              <w:top w:val="nil"/>
              <w:left w:val="nil"/>
              <w:bottom w:val="single" w:sz="4" w:space="0" w:color="auto"/>
              <w:right w:val="single" w:sz="4" w:space="0" w:color="auto"/>
            </w:tcBorders>
            <w:shd w:val="clear" w:color="auto" w:fill="auto"/>
            <w:noWrap/>
            <w:vAlign w:val="bottom"/>
            <w:hideMark/>
          </w:tcPr>
          <w:p w14:paraId="1E6E25B2" w14:textId="77777777" w:rsidR="00354773" w:rsidRPr="00DC0A42" w:rsidRDefault="00354773" w:rsidP="00D47043">
            <w:pPr>
              <w:jc w:val="center"/>
            </w:pPr>
            <w:r w:rsidRPr="00DC0A42">
              <w:t>ACCOUNT DESCRIPTION</w:t>
            </w:r>
          </w:p>
        </w:tc>
        <w:tc>
          <w:tcPr>
            <w:tcW w:w="1050" w:type="pct"/>
            <w:tcBorders>
              <w:top w:val="nil"/>
              <w:left w:val="nil"/>
              <w:bottom w:val="single" w:sz="4" w:space="0" w:color="auto"/>
              <w:right w:val="single" w:sz="4" w:space="0" w:color="auto"/>
            </w:tcBorders>
            <w:shd w:val="clear" w:color="auto" w:fill="auto"/>
            <w:noWrap/>
            <w:vAlign w:val="bottom"/>
            <w:hideMark/>
          </w:tcPr>
          <w:p w14:paraId="02A8ED04" w14:textId="77777777" w:rsidR="00354773" w:rsidRPr="00DC0A42" w:rsidRDefault="00354773" w:rsidP="00D47043">
            <w:pPr>
              <w:jc w:val="center"/>
            </w:pPr>
            <w:r w:rsidRPr="00DC0A42">
              <w:t>DEBIT</w:t>
            </w:r>
          </w:p>
        </w:tc>
        <w:tc>
          <w:tcPr>
            <w:tcW w:w="1067" w:type="pct"/>
            <w:tcBorders>
              <w:top w:val="nil"/>
              <w:left w:val="nil"/>
              <w:bottom w:val="single" w:sz="4" w:space="0" w:color="auto"/>
              <w:right w:val="single" w:sz="4" w:space="0" w:color="auto"/>
            </w:tcBorders>
            <w:shd w:val="clear" w:color="auto" w:fill="auto"/>
            <w:noWrap/>
            <w:vAlign w:val="bottom"/>
            <w:hideMark/>
          </w:tcPr>
          <w:p w14:paraId="259973A5" w14:textId="77777777" w:rsidR="00354773" w:rsidRPr="00DC0A42" w:rsidRDefault="00354773" w:rsidP="00D47043">
            <w:pPr>
              <w:jc w:val="center"/>
            </w:pPr>
            <w:r w:rsidRPr="00DC0A42">
              <w:t>CREDIT</w:t>
            </w:r>
          </w:p>
        </w:tc>
      </w:tr>
      <w:tr w:rsidR="00354773" w:rsidRPr="006E24D2" w14:paraId="05FFDEE9" w14:textId="77777777" w:rsidTr="00D47043">
        <w:trPr>
          <w:trHeight w:val="432"/>
        </w:trPr>
        <w:tc>
          <w:tcPr>
            <w:tcW w:w="477" w:type="pct"/>
            <w:tcBorders>
              <w:top w:val="nil"/>
              <w:left w:val="single" w:sz="4" w:space="0" w:color="auto"/>
              <w:bottom w:val="single" w:sz="4" w:space="0" w:color="auto"/>
              <w:right w:val="single" w:sz="4" w:space="0" w:color="auto"/>
            </w:tcBorders>
            <w:shd w:val="clear" w:color="auto" w:fill="auto"/>
            <w:noWrap/>
            <w:vAlign w:val="bottom"/>
            <w:hideMark/>
          </w:tcPr>
          <w:p w14:paraId="226E13BD" w14:textId="77777777" w:rsidR="00354773" w:rsidRPr="00F56599" w:rsidRDefault="00354773" w:rsidP="00354773">
            <w:pPr>
              <w:rPr>
                <w:b/>
                <w:sz w:val="22"/>
                <w:szCs w:val="22"/>
              </w:rPr>
            </w:pPr>
            <w:r w:rsidRPr="00F56599">
              <w:rPr>
                <w:b/>
                <w:sz w:val="22"/>
                <w:szCs w:val="22"/>
              </w:rPr>
              <w:t> 1/15/18</w:t>
            </w:r>
          </w:p>
        </w:tc>
        <w:tc>
          <w:tcPr>
            <w:tcW w:w="2406" w:type="pct"/>
            <w:tcBorders>
              <w:top w:val="nil"/>
              <w:left w:val="nil"/>
              <w:bottom w:val="single" w:sz="4" w:space="0" w:color="auto"/>
              <w:right w:val="single" w:sz="4" w:space="0" w:color="auto"/>
            </w:tcBorders>
            <w:shd w:val="clear" w:color="auto" w:fill="auto"/>
            <w:noWrap/>
            <w:vAlign w:val="bottom"/>
            <w:hideMark/>
          </w:tcPr>
          <w:p w14:paraId="73F7F6A6" w14:textId="77777777" w:rsidR="00354773" w:rsidRPr="00354773" w:rsidRDefault="00354773" w:rsidP="00354773">
            <w:pPr>
              <w:rPr>
                <w:b/>
                <w:sz w:val="22"/>
              </w:rPr>
            </w:pPr>
            <w:r w:rsidRPr="00354773">
              <w:rPr>
                <w:b/>
                <w:sz w:val="22"/>
              </w:rPr>
              <w:t>PAYROLL TAX EXPENSE</w:t>
            </w:r>
          </w:p>
        </w:tc>
        <w:tc>
          <w:tcPr>
            <w:tcW w:w="1050" w:type="pct"/>
            <w:tcBorders>
              <w:top w:val="nil"/>
              <w:left w:val="nil"/>
              <w:bottom w:val="single" w:sz="4" w:space="0" w:color="auto"/>
              <w:right w:val="single" w:sz="4" w:space="0" w:color="auto"/>
            </w:tcBorders>
            <w:shd w:val="clear" w:color="auto" w:fill="auto"/>
            <w:noWrap/>
            <w:vAlign w:val="bottom"/>
            <w:hideMark/>
          </w:tcPr>
          <w:p w14:paraId="0ABE38F7" w14:textId="77777777" w:rsidR="00354773" w:rsidRPr="00C753FD" w:rsidRDefault="00C753FD" w:rsidP="00C753FD">
            <w:pPr>
              <w:jc w:val="center"/>
              <w:rPr>
                <w:b/>
                <w:sz w:val="22"/>
                <w:szCs w:val="22"/>
              </w:rPr>
            </w:pPr>
            <w:r w:rsidRPr="00C753FD">
              <w:rPr>
                <w:b/>
                <w:sz w:val="22"/>
                <w:szCs w:val="22"/>
              </w:rPr>
              <w:t>309.28</w:t>
            </w:r>
          </w:p>
        </w:tc>
        <w:tc>
          <w:tcPr>
            <w:tcW w:w="1067" w:type="pct"/>
            <w:tcBorders>
              <w:top w:val="nil"/>
              <w:left w:val="nil"/>
              <w:bottom w:val="single" w:sz="4" w:space="0" w:color="auto"/>
              <w:right w:val="single" w:sz="4" w:space="0" w:color="auto"/>
            </w:tcBorders>
            <w:shd w:val="clear" w:color="auto" w:fill="auto"/>
            <w:noWrap/>
            <w:vAlign w:val="bottom"/>
            <w:hideMark/>
          </w:tcPr>
          <w:p w14:paraId="3E9C1C8B" w14:textId="77777777" w:rsidR="00354773" w:rsidRPr="00C753FD" w:rsidRDefault="00354773" w:rsidP="00C753FD">
            <w:pPr>
              <w:jc w:val="center"/>
              <w:rPr>
                <w:b/>
                <w:sz w:val="22"/>
                <w:szCs w:val="22"/>
              </w:rPr>
            </w:pPr>
          </w:p>
        </w:tc>
      </w:tr>
      <w:tr w:rsidR="00354773" w:rsidRPr="006E24D2" w14:paraId="4C622FEA" w14:textId="77777777" w:rsidTr="00D47043">
        <w:trPr>
          <w:trHeight w:val="432"/>
        </w:trPr>
        <w:tc>
          <w:tcPr>
            <w:tcW w:w="477" w:type="pct"/>
            <w:tcBorders>
              <w:top w:val="nil"/>
              <w:left w:val="single" w:sz="4" w:space="0" w:color="auto"/>
              <w:bottom w:val="single" w:sz="4" w:space="0" w:color="auto"/>
              <w:right w:val="single" w:sz="4" w:space="0" w:color="auto"/>
            </w:tcBorders>
            <w:shd w:val="clear" w:color="auto" w:fill="auto"/>
            <w:noWrap/>
            <w:vAlign w:val="bottom"/>
            <w:hideMark/>
          </w:tcPr>
          <w:p w14:paraId="44173F06" w14:textId="77777777" w:rsidR="00354773" w:rsidRPr="006E24D2" w:rsidRDefault="00354773" w:rsidP="00354773">
            <w:r w:rsidRPr="006E24D2">
              <w:t> </w:t>
            </w:r>
          </w:p>
        </w:tc>
        <w:tc>
          <w:tcPr>
            <w:tcW w:w="2406" w:type="pct"/>
            <w:tcBorders>
              <w:top w:val="nil"/>
              <w:left w:val="nil"/>
              <w:bottom w:val="single" w:sz="4" w:space="0" w:color="auto"/>
              <w:right w:val="single" w:sz="4" w:space="0" w:color="auto"/>
            </w:tcBorders>
            <w:shd w:val="clear" w:color="auto" w:fill="auto"/>
            <w:noWrap/>
            <w:vAlign w:val="bottom"/>
            <w:hideMark/>
          </w:tcPr>
          <w:p w14:paraId="4AD9B3BA" w14:textId="77777777" w:rsidR="00354773" w:rsidRPr="00354773" w:rsidRDefault="00354773" w:rsidP="00354773">
            <w:pPr>
              <w:rPr>
                <w:b/>
                <w:sz w:val="22"/>
              </w:rPr>
            </w:pPr>
            <w:r>
              <w:rPr>
                <w:b/>
                <w:sz w:val="22"/>
              </w:rPr>
              <w:t xml:space="preserve">           </w:t>
            </w:r>
            <w:r w:rsidRPr="00354773">
              <w:rPr>
                <w:b/>
                <w:sz w:val="22"/>
              </w:rPr>
              <w:t>OASDI PAYABLE</w:t>
            </w:r>
          </w:p>
        </w:tc>
        <w:tc>
          <w:tcPr>
            <w:tcW w:w="1050" w:type="pct"/>
            <w:tcBorders>
              <w:top w:val="nil"/>
              <w:left w:val="nil"/>
              <w:bottom w:val="single" w:sz="4" w:space="0" w:color="auto"/>
              <w:right w:val="single" w:sz="4" w:space="0" w:color="auto"/>
            </w:tcBorders>
            <w:shd w:val="clear" w:color="auto" w:fill="auto"/>
            <w:noWrap/>
            <w:vAlign w:val="bottom"/>
            <w:hideMark/>
          </w:tcPr>
          <w:p w14:paraId="1CD0CBA7" w14:textId="77777777" w:rsidR="00354773" w:rsidRPr="00C753FD" w:rsidRDefault="00354773" w:rsidP="00C753FD">
            <w:pPr>
              <w:jc w:val="center"/>
              <w:rPr>
                <w:b/>
                <w:sz w:val="22"/>
                <w:szCs w:val="22"/>
              </w:rPr>
            </w:pPr>
          </w:p>
        </w:tc>
        <w:tc>
          <w:tcPr>
            <w:tcW w:w="1067" w:type="pct"/>
            <w:tcBorders>
              <w:top w:val="nil"/>
              <w:left w:val="nil"/>
              <w:bottom w:val="single" w:sz="4" w:space="0" w:color="auto"/>
              <w:right w:val="single" w:sz="4" w:space="0" w:color="auto"/>
            </w:tcBorders>
            <w:shd w:val="clear" w:color="auto" w:fill="auto"/>
            <w:noWrap/>
            <w:vAlign w:val="bottom"/>
            <w:hideMark/>
          </w:tcPr>
          <w:p w14:paraId="11217A6C" w14:textId="77777777" w:rsidR="00354773" w:rsidRPr="00C753FD" w:rsidRDefault="00C753FD" w:rsidP="00C753FD">
            <w:pPr>
              <w:jc w:val="center"/>
              <w:rPr>
                <w:b/>
                <w:sz w:val="22"/>
                <w:szCs w:val="22"/>
              </w:rPr>
            </w:pPr>
            <w:r w:rsidRPr="00C753FD">
              <w:rPr>
                <w:b/>
                <w:sz w:val="22"/>
                <w:szCs w:val="22"/>
              </w:rPr>
              <w:t>174.17</w:t>
            </w:r>
          </w:p>
        </w:tc>
      </w:tr>
      <w:tr w:rsidR="00354773" w:rsidRPr="006E24D2" w14:paraId="11661961" w14:textId="77777777" w:rsidTr="00D47043">
        <w:trPr>
          <w:trHeight w:val="432"/>
        </w:trPr>
        <w:tc>
          <w:tcPr>
            <w:tcW w:w="477" w:type="pct"/>
            <w:tcBorders>
              <w:top w:val="nil"/>
              <w:left w:val="single" w:sz="4" w:space="0" w:color="auto"/>
              <w:bottom w:val="single" w:sz="4" w:space="0" w:color="auto"/>
              <w:right w:val="single" w:sz="4" w:space="0" w:color="auto"/>
            </w:tcBorders>
            <w:shd w:val="clear" w:color="auto" w:fill="auto"/>
            <w:noWrap/>
            <w:vAlign w:val="bottom"/>
            <w:hideMark/>
          </w:tcPr>
          <w:p w14:paraId="6DD50410" w14:textId="77777777" w:rsidR="00354773" w:rsidRPr="006E24D2" w:rsidRDefault="00354773" w:rsidP="00354773">
            <w:r w:rsidRPr="006E24D2">
              <w:t> </w:t>
            </w:r>
          </w:p>
        </w:tc>
        <w:tc>
          <w:tcPr>
            <w:tcW w:w="2406" w:type="pct"/>
            <w:tcBorders>
              <w:top w:val="nil"/>
              <w:left w:val="nil"/>
              <w:bottom w:val="single" w:sz="4" w:space="0" w:color="auto"/>
              <w:right w:val="single" w:sz="4" w:space="0" w:color="auto"/>
            </w:tcBorders>
            <w:shd w:val="clear" w:color="auto" w:fill="auto"/>
            <w:noWrap/>
            <w:vAlign w:val="bottom"/>
            <w:hideMark/>
          </w:tcPr>
          <w:p w14:paraId="2009D4C6" w14:textId="77777777" w:rsidR="00354773" w:rsidRPr="00354773" w:rsidRDefault="00354773" w:rsidP="00354773">
            <w:pPr>
              <w:rPr>
                <w:b/>
                <w:sz w:val="22"/>
              </w:rPr>
            </w:pPr>
            <w:r w:rsidRPr="00354773">
              <w:rPr>
                <w:b/>
                <w:sz w:val="22"/>
              </w:rPr>
              <w:t> </w:t>
            </w:r>
            <w:r>
              <w:rPr>
                <w:b/>
                <w:sz w:val="22"/>
              </w:rPr>
              <w:t xml:space="preserve">          </w:t>
            </w:r>
            <w:r w:rsidRPr="00354773">
              <w:rPr>
                <w:b/>
                <w:sz w:val="22"/>
              </w:rPr>
              <w:t>HI PAYABLE</w:t>
            </w:r>
          </w:p>
        </w:tc>
        <w:tc>
          <w:tcPr>
            <w:tcW w:w="1050" w:type="pct"/>
            <w:tcBorders>
              <w:top w:val="nil"/>
              <w:left w:val="nil"/>
              <w:bottom w:val="single" w:sz="4" w:space="0" w:color="auto"/>
              <w:right w:val="single" w:sz="4" w:space="0" w:color="auto"/>
            </w:tcBorders>
            <w:shd w:val="clear" w:color="auto" w:fill="auto"/>
            <w:noWrap/>
            <w:vAlign w:val="bottom"/>
            <w:hideMark/>
          </w:tcPr>
          <w:p w14:paraId="34346641" w14:textId="77777777" w:rsidR="00354773" w:rsidRPr="00C753FD" w:rsidRDefault="00354773" w:rsidP="00C753FD">
            <w:pPr>
              <w:jc w:val="center"/>
              <w:rPr>
                <w:b/>
                <w:sz w:val="22"/>
                <w:szCs w:val="22"/>
              </w:rPr>
            </w:pPr>
          </w:p>
        </w:tc>
        <w:tc>
          <w:tcPr>
            <w:tcW w:w="1067" w:type="pct"/>
            <w:tcBorders>
              <w:top w:val="nil"/>
              <w:left w:val="nil"/>
              <w:bottom w:val="single" w:sz="4" w:space="0" w:color="auto"/>
              <w:right w:val="single" w:sz="4" w:space="0" w:color="auto"/>
            </w:tcBorders>
            <w:shd w:val="clear" w:color="auto" w:fill="auto"/>
            <w:noWrap/>
            <w:vAlign w:val="bottom"/>
            <w:hideMark/>
          </w:tcPr>
          <w:p w14:paraId="5943998A" w14:textId="77777777" w:rsidR="00354773" w:rsidRPr="00C753FD" w:rsidRDefault="00C753FD" w:rsidP="00C753FD">
            <w:pPr>
              <w:jc w:val="center"/>
              <w:rPr>
                <w:b/>
                <w:sz w:val="22"/>
                <w:szCs w:val="22"/>
              </w:rPr>
            </w:pPr>
            <w:r w:rsidRPr="00C753FD">
              <w:rPr>
                <w:b/>
                <w:sz w:val="22"/>
                <w:szCs w:val="22"/>
              </w:rPr>
              <w:t>40.73</w:t>
            </w:r>
          </w:p>
        </w:tc>
      </w:tr>
      <w:tr w:rsidR="00354773" w:rsidRPr="006E24D2" w14:paraId="4D3D1804" w14:textId="77777777" w:rsidTr="00D47043">
        <w:trPr>
          <w:trHeight w:val="432"/>
        </w:trPr>
        <w:tc>
          <w:tcPr>
            <w:tcW w:w="477" w:type="pct"/>
            <w:tcBorders>
              <w:top w:val="nil"/>
              <w:left w:val="single" w:sz="4" w:space="0" w:color="auto"/>
              <w:bottom w:val="single" w:sz="4" w:space="0" w:color="auto"/>
              <w:right w:val="single" w:sz="4" w:space="0" w:color="auto"/>
            </w:tcBorders>
            <w:shd w:val="clear" w:color="auto" w:fill="auto"/>
            <w:noWrap/>
            <w:vAlign w:val="bottom"/>
          </w:tcPr>
          <w:p w14:paraId="14E85457" w14:textId="77777777" w:rsidR="00354773" w:rsidRPr="006E24D2" w:rsidRDefault="00354773" w:rsidP="00354773"/>
        </w:tc>
        <w:tc>
          <w:tcPr>
            <w:tcW w:w="2406" w:type="pct"/>
            <w:tcBorders>
              <w:top w:val="nil"/>
              <w:left w:val="nil"/>
              <w:bottom w:val="single" w:sz="4" w:space="0" w:color="auto"/>
              <w:right w:val="single" w:sz="4" w:space="0" w:color="auto"/>
            </w:tcBorders>
            <w:shd w:val="clear" w:color="auto" w:fill="auto"/>
            <w:noWrap/>
            <w:vAlign w:val="bottom"/>
          </w:tcPr>
          <w:p w14:paraId="2FF846A1" w14:textId="77777777" w:rsidR="00354773" w:rsidRPr="00354773" w:rsidRDefault="00354773" w:rsidP="00354773">
            <w:pPr>
              <w:rPr>
                <w:b/>
                <w:sz w:val="22"/>
              </w:rPr>
            </w:pPr>
            <w:r>
              <w:rPr>
                <w:b/>
                <w:sz w:val="22"/>
              </w:rPr>
              <w:t xml:space="preserve">           </w:t>
            </w:r>
            <w:r w:rsidRPr="00354773">
              <w:rPr>
                <w:b/>
                <w:sz w:val="22"/>
              </w:rPr>
              <w:t>FUTA PAYABLE</w:t>
            </w:r>
          </w:p>
        </w:tc>
        <w:tc>
          <w:tcPr>
            <w:tcW w:w="1050" w:type="pct"/>
            <w:tcBorders>
              <w:top w:val="nil"/>
              <w:left w:val="nil"/>
              <w:bottom w:val="single" w:sz="4" w:space="0" w:color="auto"/>
              <w:right w:val="single" w:sz="4" w:space="0" w:color="auto"/>
            </w:tcBorders>
            <w:shd w:val="clear" w:color="auto" w:fill="auto"/>
            <w:noWrap/>
            <w:vAlign w:val="bottom"/>
          </w:tcPr>
          <w:p w14:paraId="62BA4ABB" w14:textId="77777777" w:rsidR="00354773" w:rsidRPr="00C753FD" w:rsidRDefault="00354773" w:rsidP="00C753FD">
            <w:pPr>
              <w:jc w:val="center"/>
              <w:rPr>
                <w:b/>
                <w:sz w:val="22"/>
                <w:szCs w:val="22"/>
              </w:rPr>
            </w:pPr>
          </w:p>
        </w:tc>
        <w:tc>
          <w:tcPr>
            <w:tcW w:w="1067" w:type="pct"/>
            <w:tcBorders>
              <w:top w:val="nil"/>
              <w:left w:val="nil"/>
              <w:bottom w:val="single" w:sz="4" w:space="0" w:color="auto"/>
              <w:right w:val="single" w:sz="4" w:space="0" w:color="auto"/>
            </w:tcBorders>
            <w:shd w:val="clear" w:color="auto" w:fill="auto"/>
            <w:noWrap/>
            <w:vAlign w:val="bottom"/>
          </w:tcPr>
          <w:p w14:paraId="1FD1C346" w14:textId="77777777" w:rsidR="00354773" w:rsidRPr="00C753FD" w:rsidRDefault="00C753FD" w:rsidP="00C753FD">
            <w:pPr>
              <w:jc w:val="center"/>
              <w:rPr>
                <w:b/>
                <w:sz w:val="22"/>
                <w:szCs w:val="22"/>
              </w:rPr>
            </w:pPr>
            <w:r w:rsidRPr="00C753FD">
              <w:rPr>
                <w:b/>
                <w:sz w:val="22"/>
                <w:szCs w:val="22"/>
              </w:rPr>
              <w:t>16.85</w:t>
            </w:r>
          </w:p>
        </w:tc>
      </w:tr>
      <w:tr w:rsidR="00354773" w:rsidRPr="006E24D2" w14:paraId="463CD7AC" w14:textId="77777777" w:rsidTr="00D47043">
        <w:trPr>
          <w:trHeight w:val="432"/>
        </w:trPr>
        <w:tc>
          <w:tcPr>
            <w:tcW w:w="477" w:type="pct"/>
            <w:tcBorders>
              <w:top w:val="nil"/>
              <w:left w:val="single" w:sz="4" w:space="0" w:color="auto"/>
              <w:bottom w:val="single" w:sz="4" w:space="0" w:color="auto"/>
              <w:right w:val="single" w:sz="4" w:space="0" w:color="auto"/>
            </w:tcBorders>
            <w:shd w:val="clear" w:color="auto" w:fill="auto"/>
            <w:noWrap/>
            <w:vAlign w:val="bottom"/>
          </w:tcPr>
          <w:p w14:paraId="3BCF2526" w14:textId="77777777" w:rsidR="00354773" w:rsidRPr="006E24D2" w:rsidRDefault="00354773" w:rsidP="00354773"/>
        </w:tc>
        <w:tc>
          <w:tcPr>
            <w:tcW w:w="2406" w:type="pct"/>
            <w:tcBorders>
              <w:top w:val="nil"/>
              <w:left w:val="nil"/>
              <w:bottom w:val="single" w:sz="4" w:space="0" w:color="auto"/>
              <w:right w:val="single" w:sz="4" w:space="0" w:color="auto"/>
            </w:tcBorders>
            <w:shd w:val="clear" w:color="auto" w:fill="auto"/>
            <w:noWrap/>
            <w:vAlign w:val="bottom"/>
          </w:tcPr>
          <w:p w14:paraId="14D0F887" w14:textId="77777777" w:rsidR="00354773" w:rsidRPr="00354773" w:rsidRDefault="00354773" w:rsidP="00354773">
            <w:pPr>
              <w:rPr>
                <w:b/>
                <w:sz w:val="22"/>
              </w:rPr>
            </w:pPr>
            <w:r>
              <w:rPr>
                <w:b/>
                <w:sz w:val="22"/>
              </w:rPr>
              <w:t xml:space="preserve">           </w:t>
            </w:r>
            <w:r w:rsidRPr="00354773">
              <w:rPr>
                <w:b/>
                <w:sz w:val="22"/>
              </w:rPr>
              <w:t>SUTA PAYABLE</w:t>
            </w:r>
          </w:p>
        </w:tc>
        <w:tc>
          <w:tcPr>
            <w:tcW w:w="1050" w:type="pct"/>
            <w:tcBorders>
              <w:top w:val="nil"/>
              <w:left w:val="nil"/>
              <w:bottom w:val="single" w:sz="4" w:space="0" w:color="auto"/>
              <w:right w:val="single" w:sz="4" w:space="0" w:color="auto"/>
            </w:tcBorders>
            <w:shd w:val="clear" w:color="auto" w:fill="auto"/>
            <w:noWrap/>
            <w:vAlign w:val="bottom"/>
          </w:tcPr>
          <w:p w14:paraId="2FDAFEBA" w14:textId="77777777" w:rsidR="00354773" w:rsidRPr="00C753FD" w:rsidRDefault="00354773" w:rsidP="00C753FD">
            <w:pPr>
              <w:jc w:val="center"/>
              <w:rPr>
                <w:b/>
                <w:sz w:val="22"/>
                <w:szCs w:val="22"/>
              </w:rPr>
            </w:pPr>
          </w:p>
        </w:tc>
        <w:tc>
          <w:tcPr>
            <w:tcW w:w="1067" w:type="pct"/>
            <w:tcBorders>
              <w:top w:val="nil"/>
              <w:left w:val="nil"/>
              <w:bottom w:val="single" w:sz="4" w:space="0" w:color="auto"/>
              <w:right w:val="single" w:sz="4" w:space="0" w:color="auto"/>
            </w:tcBorders>
            <w:shd w:val="clear" w:color="auto" w:fill="auto"/>
            <w:noWrap/>
            <w:vAlign w:val="bottom"/>
          </w:tcPr>
          <w:p w14:paraId="7F6AFB6F" w14:textId="77777777" w:rsidR="00354773" w:rsidRPr="00C753FD" w:rsidRDefault="00C753FD" w:rsidP="00C753FD">
            <w:pPr>
              <w:jc w:val="center"/>
              <w:rPr>
                <w:b/>
                <w:sz w:val="22"/>
                <w:szCs w:val="22"/>
              </w:rPr>
            </w:pPr>
            <w:r w:rsidRPr="00C753FD">
              <w:rPr>
                <w:b/>
                <w:sz w:val="22"/>
                <w:szCs w:val="22"/>
              </w:rPr>
              <w:t>77.53</w:t>
            </w:r>
          </w:p>
        </w:tc>
      </w:tr>
    </w:tbl>
    <w:p w14:paraId="3C0BE5C1" w14:textId="77777777" w:rsidR="00464B66" w:rsidRPr="00EC0E9B" w:rsidRDefault="00464B66" w:rsidP="003C1802">
      <w:pPr>
        <w:rPr>
          <w:b/>
          <w:sz w:val="28"/>
        </w:rPr>
      </w:pPr>
      <w:bookmarkStart w:id="0" w:name="_GoBack"/>
      <w:bookmarkEnd w:id="0"/>
    </w:p>
    <w:sectPr w:rsidR="00464B66" w:rsidRPr="00EC0E9B" w:rsidSect="00E4556B">
      <w:headerReference w:type="default" r:id="rId11"/>
      <w:headerReference w:type="first" r:id="rId12"/>
      <w:pgSz w:w="12240" w:h="15840" w:code="1"/>
      <w:pgMar w:top="1166" w:right="1296" w:bottom="900" w:left="1296"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3105DB" w14:textId="77777777" w:rsidR="00681F86" w:rsidRDefault="00681F86" w:rsidP="00F1245D">
      <w:r>
        <w:separator/>
      </w:r>
    </w:p>
  </w:endnote>
  <w:endnote w:type="continuationSeparator" w:id="0">
    <w:p w14:paraId="61F32CE0" w14:textId="77777777" w:rsidR="00681F86" w:rsidRDefault="00681F86"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84DF55" w14:textId="77777777" w:rsidR="00681F86" w:rsidRDefault="00681F86" w:rsidP="00F1245D">
      <w:r>
        <w:separator/>
      </w:r>
    </w:p>
  </w:footnote>
  <w:footnote w:type="continuationSeparator" w:id="0">
    <w:p w14:paraId="731F450A" w14:textId="77777777" w:rsidR="00681F86" w:rsidRDefault="00681F86"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B2C93" w14:textId="488286B0" w:rsidR="00722507" w:rsidRPr="00671FF6" w:rsidRDefault="00722507" w:rsidP="00722507">
    <w:pPr>
      <w:pStyle w:val="Header"/>
      <w:rPr>
        <w:b/>
        <w:bCs/>
      </w:rPr>
    </w:pPr>
    <w:r>
      <w:rPr>
        <w:b/>
        <w:bCs/>
      </w:rPr>
      <w:t>COLLEGE PAYROLL ACCOUNTING (PS)</w:t>
    </w:r>
    <w:r w:rsidRPr="00671FF6">
      <w:rPr>
        <w:b/>
        <w:bCs/>
      </w:rPr>
      <w:t xml:space="preserve"> </w:t>
    </w:r>
    <w:r>
      <w:rPr>
        <w:b/>
        <w:bCs/>
      </w:rPr>
      <w:t>–</w:t>
    </w:r>
    <w:r w:rsidRPr="00671FF6">
      <w:rPr>
        <w:b/>
        <w:bCs/>
      </w:rPr>
      <w:t xml:space="preserve"> </w:t>
    </w:r>
    <w:r>
      <w:rPr>
        <w:b/>
        <w:bCs/>
      </w:rPr>
      <w:t>REGIONAL 2019</w:t>
    </w:r>
    <w:r>
      <w:rPr>
        <w:b/>
        <w:bCs/>
      </w:rPr>
      <w:tab/>
    </w:r>
    <w:r w:rsidR="00CF2763" w:rsidRPr="00326A49">
      <w:rPr>
        <w:noProof/>
      </w:rPr>
      <w:drawing>
        <wp:inline distT="0" distB="0" distL="0" distR="0" wp14:anchorId="5275E4EE" wp14:editId="0FDC53E2">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5D29DAC4" w14:textId="77777777" w:rsidR="00722507" w:rsidRDefault="00722507" w:rsidP="00722507">
    <w:pPr>
      <w:rPr>
        <w:b/>
        <w:bCs/>
      </w:rPr>
    </w:pPr>
    <w:r>
      <w:rPr>
        <w:b/>
        <w:bCs/>
      </w:rPr>
      <w:t>ANSWER KEY</w:t>
    </w:r>
  </w:p>
  <w:p w14:paraId="29BA8977" w14:textId="77777777" w:rsidR="00CC1EC7" w:rsidRPr="001962B9" w:rsidRDefault="00CC1EC7"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534E3D">
      <w:rPr>
        <w:b/>
        <w:bCs/>
        <w:noProof/>
      </w:rPr>
      <w:t>4</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534E3D">
      <w:rPr>
        <w:b/>
        <w:noProof/>
      </w:rPr>
      <w:t>5</w:t>
    </w:r>
    <w:r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1AA71F" w14:textId="77777777" w:rsidR="00CC1EC7" w:rsidRPr="009A1D2B" w:rsidRDefault="00CC1EC7"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438A1D37" w14:textId="77777777" w:rsidR="00CC1EC7" w:rsidRPr="009A1D2B" w:rsidRDefault="00CC1EC7" w:rsidP="006838D7">
    <w:pPr>
      <w:pStyle w:val="Heading5"/>
      <w:rPr>
        <w:rFonts w:ascii="Arial" w:hAnsi="Arial"/>
        <w:sz w:val="20"/>
      </w:rPr>
    </w:pPr>
    <w:r w:rsidRPr="009A1D2B">
      <w:rPr>
        <w:rFonts w:ascii="Arial" w:hAnsi="Arial"/>
        <w:sz w:val="20"/>
      </w:rPr>
      <w:tab/>
      <w:t>Time____________</w:t>
    </w:r>
  </w:p>
  <w:p w14:paraId="248F8F5D" w14:textId="77777777" w:rsidR="00CC1EC7" w:rsidRDefault="00CC1EC7"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327BA818" w14:textId="77777777" w:rsidR="00CC1EC7" w:rsidRDefault="00CC1EC7" w:rsidP="00F1245D">
    <w:pPr>
      <w:pStyle w:val="Header"/>
      <w:tabs>
        <w:tab w:val="clear" w:pos="8640"/>
        <w:tab w:val="right" w:pos="9540"/>
      </w:tabs>
      <w:ind w:right="-9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407075" w14:textId="77777777" w:rsidR="00D30854" w:rsidRPr="00671FF6" w:rsidRDefault="00E4556B" w:rsidP="006941F6">
    <w:pPr>
      <w:pStyle w:val="Header"/>
      <w:rPr>
        <w:b/>
        <w:bCs/>
      </w:rPr>
    </w:pPr>
    <w:r>
      <w:rPr>
        <w:b/>
        <w:bCs/>
      </w:rPr>
      <w:t>COLLEGE PAYROLL ACCOUNTING</w:t>
    </w:r>
    <w:r w:rsidR="009E082A">
      <w:rPr>
        <w:b/>
        <w:bCs/>
      </w:rPr>
      <w:t xml:space="preserve"> (PS)</w:t>
    </w:r>
    <w:r w:rsidR="00682B04" w:rsidRPr="00671FF6">
      <w:rPr>
        <w:b/>
        <w:bCs/>
      </w:rPr>
      <w:t xml:space="preserve"> </w:t>
    </w:r>
    <w:r>
      <w:rPr>
        <w:b/>
        <w:bCs/>
      </w:rPr>
      <w:t>–</w:t>
    </w:r>
    <w:r w:rsidR="00682B04" w:rsidRPr="00671FF6">
      <w:rPr>
        <w:b/>
        <w:bCs/>
      </w:rPr>
      <w:t xml:space="preserve"> </w:t>
    </w:r>
    <w:r>
      <w:rPr>
        <w:b/>
        <w:bCs/>
      </w:rPr>
      <w:t>REGIONAL</w:t>
    </w:r>
    <w:r w:rsidR="007F32A1">
      <w:rPr>
        <w:b/>
        <w:bCs/>
      </w:rPr>
      <w:t xml:space="preserve"> 2019</w:t>
    </w:r>
    <w:r>
      <w:rPr>
        <w:b/>
        <w:bCs/>
      </w:rPr>
      <w:tab/>
    </w:r>
    <w:r w:rsidR="001E700D">
      <w:rPr>
        <w:b/>
        <w:bCs/>
        <w:noProof/>
      </w:rPr>
      <w:drawing>
        <wp:inline distT="0" distB="0" distL="0" distR="0" wp14:anchorId="6B4572D5" wp14:editId="62533510">
          <wp:extent cx="476250" cy="476250"/>
          <wp:effectExtent l="0" t="0" r="0" b="0"/>
          <wp:docPr id="29" name="Picture 29" descr="chec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heck[1]"/>
                  <pic:cNvPicPr>
                    <a:picLocks noChangeAspect="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14:paraId="6E27132A" w14:textId="77777777" w:rsidR="003A3238" w:rsidRDefault="003A3238" w:rsidP="009507EC">
    <w:pPr>
      <w:rPr>
        <w:b/>
        <w:bCs/>
      </w:rPr>
    </w:pPr>
    <w:r>
      <w:rPr>
        <w:b/>
        <w:bCs/>
      </w:rPr>
      <w:t>ANSWER KEY</w:t>
    </w:r>
  </w:p>
  <w:p w14:paraId="6C172A37" w14:textId="77777777"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534E3D">
      <w:rPr>
        <w:b/>
        <w:bCs/>
        <w:noProof/>
      </w:rPr>
      <w:t>5</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534E3D">
      <w:rPr>
        <w:b/>
        <w:noProof/>
      </w:rPr>
      <w:t>5</w:t>
    </w:r>
    <w:r w:rsidR="00D30854" w:rsidRPr="001962B9">
      <w:rPr>
        <w:b/>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7A97E"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34CE3B5D"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66C82A89"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2814BC1D"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8B2F9D"/>
    <w:multiLevelType w:val="hybridMultilevel"/>
    <w:tmpl w:val="BB7AF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9A389E"/>
    <w:multiLevelType w:val="hybridMultilevel"/>
    <w:tmpl w:val="E8301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43F03"/>
    <w:multiLevelType w:val="hybridMultilevel"/>
    <w:tmpl w:val="BB7AF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3540AA"/>
    <w:multiLevelType w:val="hybridMultilevel"/>
    <w:tmpl w:val="BB7AF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D04DF3"/>
    <w:multiLevelType w:val="hybridMultilevel"/>
    <w:tmpl w:val="42E01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9F14190"/>
    <w:multiLevelType w:val="hybridMultilevel"/>
    <w:tmpl w:val="BB7AF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D2F038A"/>
    <w:multiLevelType w:val="hybridMultilevel"/>
    <w:tmpl w:val="F59AE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22">
    <w:nsid w:val="7A100B14"/>
    <w:multiLevelType w:val="hybridMultilevel"/>
    <w:tmpl w:val="B8EE18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2"/>
  </w:num>
  <w:num w:numId="3">
    <w:abstractNumId w:val="11"/>
  </w:num>
  <w:num w:numId="4">
    <w:abstractNumId w:val="16"/>
  </w:num>
  <w:num w:numId="5">
    <w:abstractNumId w:val="3"/>
  </w:num>
  <w:num w:numId="6">
    <w:abstractNumId w:val="1"/>
  </w:num>
  <w:num w:numId="7">
    <w:abstractNumId w:val="4"/>
  </w:num>
  <w:num w:numId="8">
    <w:abstractNumId w:val="0"/>
  </w:num>
  <w:num w:numId="9">
    <w:abstractNumId w:val="10"/>
  </w:num>
  <w:num w:numId="10">
    <w:abstractNumId w:val="17"/>
  </w:num>
  <w:num w:numId="11">
    <w:abstractNumId w:val="18"/>
  </w:num>
  <w:num w:numId="12">
    <w:abstractNumId w:val="2"/>
  </w:num>
  <w:num w:numId="13">
    <w:abstractNumId w:val="20"/>
  </w:num>
  <w:num w:numId="14">
    <w:abstractNumId w:val="15"/>
  </w:num>
  <w:num w:numId="15">
    <w:abstractNumId w:val="14"/>
  </w:num>
  <w:num w:numId="16">
    <w:abstractNumId w:val="6"/>
  </w:num>
  <w:num w:numId="17">
    <w:abstractNumId w:val="22"/>
  </w:num>
  <w:num w:numId="18">
    <w:abstractNumId w:val="7"/>
  </w:num>
  <w:num w:numId="19">
    <w:abstractNumId w:val="13"/>
  </w:num>
  <w:num w:numId="20">
    <w:abstractNumId w:val="8"/>
  </w:num>
  <w:num w:numId="21">
    <w:abstractNumId w:val="5"/>
  </w:num>
  <w:num w:numId="22">
    <w:abstractNumId w:val="9"/>
  </w:num>
  <w:num w:numId="23">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536A"/>
    <w:rsid w:val="00025D29"/>
    <w:rsid w:val="000341D9"/>
    <w:rsid w:val="0004087C"/>
    <w:rsid w:val="0005099D"/>
    <w:rsid w:val="00051166"/>
    <w:rsid w:val="00054772"/>
    <w:rsid w:val="00077B37"/>
    <w:rsid w:val="00091841"/>
    <w:rsid w:val="00092A10"/>
    <w:rsid w:val="000938D8"/>
    <w:rsid w:val="0009681C"/>
    <w:rsid w:val="00096C05"/>
    <w:rsid w:val="000A4FFD"/>
    <w:rsid w:val="000C6604"/>
    <w:rsid w:val="000D56FC"/>
    <w:rsid w:val="000E1BD5"/>
    <w:rsid w:val="000E2945"/>
    <w:rsid w:val="00100E4A"/>
    <w:rsid w:val="00103DB8"/>
    <w:rsid w:val="0010665F"/>
    <w:rsid w:val="00114EFF"/>
    <w:rsid w:val="001233AE"/>
    <w:rsid w:val="00124B64"/>
    <w:rsid w:val="00135207"/>
    <w:rsid w:val="00143A1C"/>
    <w:rsid w:val="00146D32"/>
    <w:rsid w:val="00155172"/>
    <w:rsid w:val="001745D1"/>
    <w:rsid w:val="00174A0A"/>
    <w:rsid w:val="0018488C"/>
    <w:rsid w:val="00191038"/>
    <w:rsid w:val="00195022"/>
    <w:rsid w:val="001962B9"/>
    <w:rsid w:val="001A6172"/>
    <w:rsid w:val="001B3D7F"/>
    <w:rsid w:val="001B5FD2"/>
    <w:rsid w:val="001C4797"/>
    <w:rsid w:val="001C78AB"/>
    <w:rsid w:val="001D57AE"/>
    <w:rsid w:val="001E1578"/>
    <w:rsid w:val="001E700D"/>
    <w:rsid w:val="001E746C"/>
    <w:rsid w:val="001E7B05"/>
    <w:rsid w:val="001F4339"/>
    <w:rsid w:val="00203734"/>
    <w:rsid w:val="00237633"/>
    <w:rsid w:val="00244804"/>
    <w:rsid w:val="00246A9F"/>
    <w:rsid w:val="00251877"/>
    <w:rsid w:val="00255AD1"/>
    <w:rsid w:val="00263A8D"/>
    <w:rsid w:val="002658BD"/>
    <w:rsid w:val="00270C01"/>
    <w:rsid w:val="00271D98"/>
    <w:rsid w:val="00284D39"/>
    <w:rsid w:val="00295108"/>
    <w:rsid w:val="002A0D6A"/>
    <w:rsid w:val="002A75B2"/>
    <w:rsid w:val="002B0596"/>
    <w:rsid w:val="002B2AE2"/>
    <w:rsid w:val="002C0006"/>
    <w:rsid w:val="002C4BF3"/>
    <w:rsid w:val="002C6CEC"/>
    <w:rsid w:val="002D47A1"/>
    <w:rsid w:val="002F46CB"/>
    <w:rsid w:val="003003AB"/>
    <w:rsid w:val="003012E1"/>
    <w:rsid w:val="00322433"/>
    <w:rsid w:val="00330557"/>
    <w:rsid w:val="00336877"/>
    <w:rsid w:val="0034084B"/>
    <w:rsid w:val="003525D8"/>
    <w:rsid w:val="00352A11"/>
    <w:rsid w:val="00354773"/>
    <w:rsid w:val="00367B08"/>
    <w:rsid w:val="00376011"/>
    <w:rsid w:val="00376B09"/>
    <w:rsid w:val="003834D4"/>
    <w:rsid w:val="00392C9F"/>
    <w:rsid w:val="003A1BDD"/>
    <w:rsid w:val="003A3238"/>
    <w:rsid w:val="003B26F2"/>
    <w:rsid w:val="003C1802"/>
    <w:rsid w:val="003C62B5"/>
    <w:rsid w:val="00420CB8"/>
    <w:rsid w:val="00431F3D"/>
    <w:rsid w:val="0043409A"/>
    <w:rsid w:val="004341A5"/>
    <w:rsid w:val="00436929"/>
    <w:rsid w:val="004429D3"/>
    <w:rsid w:val="00442A81"/>
    <w:rsid w:val="00445189"/>
    <w:rsid w:val="00450503"/>
    <w:rsid w:val="00451020"/>
    <w:rsid w:val="004510FE"/>
    <w:rsid w:val="00453986"/>
    <w:rsid w:val="00464B66"/>
    <w:rsid w:val="00477AC3"/>
    <w:rsid w:val="00481371"/>
    <w:rsid w:val="00494DD1"/>
    <w:rsid w:val="00495A40"/>
    <w:rsid w:val="004B0E9D"/>
    <w:rsid w:val="004C65BC"/>
    <w:rsid w:val="004C6A24"/>
    <w:rsid w:val="004D22C7"/>
    <w:rsid w:val="004D5607"/>
    <w:rsid w:val="004E5846"/>
    <w:rsid w:val="004F0B44"/>
    <w:rsid w:val="005067FF"/>
    <w:rsid w:val="0051264C"/>
    <w:rsid w:val="00515CE6"/>
    <w:rsid w:val="00520B21"/>
    <w:rsid w:val="0052244F"/>
    <w:rsid w:val="0053391A"/>
    <w:rsid w:val="00534E3D"/>
    <w:rsid w:val="00536671"/>
    <w:rsid w:val="00536F84"/>
    <w:rsid w:val="0054688E"/>
    <w:rsid w:val="005734F9"/>
    <w:rsid w:val="005816EA"/>
    <w:rsid w:val="00582255"/>
    <w:rsid w:val="005945AC"/>
    <w:rsid w:val="00596E45"/>
    <w:rsid w:val="005A0EA4"/>
    <w:rsid w:val="005A1B50"/>
    <w:rsid w:val="005A39FB"/>
    <w:rsid w:val="005B368D"/>
    <w:rsid w:val="005D2420"/>
    <w:rsid w:val="005D5DD9"/>
    <w:rsid w:val="005E1E5E"/>
    <w:rsid w:val="005E2ECD"/>
    <w:rsid w:val="00611968"/>
    <w:rsid w:val="00613D4B"/>
    <w:rsid w:val="00615146"/>
    <w:rsid w:val="00632EF8"/>
    <w:rsid w:val="0065265A"/>
    <w:rsid w:val="00656AE0"/>
    <w:rsid w:val="0066323A"/>
    <w:rsid w:val="0067063A"/>
    <w:rsid w:val="00670E74"/>
    <w:rsid w:val="00671FF6"/>
    <w:rsid w:val="00681F86"/>
    <w:rsid w:val="00682B04"/>
    <w:rsid w:val="00683334"/>
    <w:rsid w:val="006838D7"/>
    <w:rsid w:val="0068463D"/>
    <w:rsid w:val="006941F6"/>
    <w:rsid w:val="006B046F"/>
    <w:rsid w:val="006B3C67"/>
    <w:rsid w:val="006D53F5"/>
    <w:rsid w:val="006D6443"/>
    <w:rsid w:val="006E3FA0"/>
    <w:rsid w:val="00703BB5"/>
    <w:rsid w:val="0072015B"/>
    <w:rsid w:val="00722507"/>
    <w:rsid w:val="00724536"/>
    <w:rsid w:val="00725674"/>
    <w:rsid w:val="007405F1"/>
    <w:rsid w:val="007541F5"/>
    <w:rsid w:val="007557D5"/>
    <w:rsid w:val="0076287F"/>
    <w:rsid w:val="0076620B"/>
    <w:rsid w:val="00772077"/>
    <w:rsid w:val="00773C66"/>
    <w:rsid w:val="0077466C"/>
    <w:rsid w:val="00784BF1"/>
    <w:rsid w:val="00787588"/>
    <w:rsid w:val="007B4563"/>
    <w:rsid w:val="007C6D5B"/>
    <w:rsid w:val="007D11DC"/>
    <w:rsid w:val="007D41B8"/>
    <w:rsid w:val="007D7963"/>
    <w:rsid w:val="007F32A1"/>
    <w:rsid w:val="008045C0"/>
    <w:rsid w:val="0080645B"/>
    <w:rsid w:val="00811A93"/>
    <w:rsid w:val="00811E91"/>
    <w:rsid w:val="0081454A"/>
    <w:rsid w:val="008404A3"/>
    <w:rsid w:val="00842593"/>
    <w:rsid w:val="0085188B"/>
    <w:rsid w:val="008631CF"/>
    <w:rsid w:val="008662B2"/>
    <w:rsid w:val="00877D2D"/>
    <w:rsid w:val="00882299"/>
    <w:rsid w:val="008A1FCB"/>
    <w:rsid w:val="008B0BC3"/>
    <w:rsid w:val="008C013C"/>
    <w:rsid w:val="008C3EFC"/>
    <w:rsid w:val="008C7E00"/>
    <w:rsid w:val="008D4E1C"/>
    <w:rsid w:val="008F0383"/>
    <w:rsid w:val="008F07A0"/>
    <w:rsid w:val="00903B27"/>
    <w:rsid w:val="00911900"/>
    <w:rsid w:val="00922024"/>
    <w:rsid w:val="0092206F"/>
    <w:rsid w:val="00933AE9"/>
    <w:rsid w:val="00940BED"/>
    <w:rsid w:val="009507EC"/>
    <w:rsid w:val="0096062D"/>
    <w:rsid w:val="00966451"/>
    <w:rsid w:val="00995D33"/>
    <w:rsid w:val="009A2231"/>
    <w:rsid w:val="009B17FB"/>
    <w:rsid w:val="009B1EC0"/>
    <w:rsid w:val="009B3A4F"/>
    <w:rsid w:val="009C030D"/>
    <w:rsid w:val="009C4A5B"/>
    <w:rsid w:val="009D45B7"/>
    <w:rsid w:val="009E082A"/>
    <w:rsid w:val="009F3B30"/>
    <w:rsid w:val="009F6AB1"/>
    <w:rsid w:val="00A0059C"/>
    <w:rsid w:val="00A03819"/>
    <w:rsid w:val="00A2222D"/>
    <w:rsid w:val="00A253BE"/>
    <w:rsid w:val="00A31992"/>
    <w:rsid w:val="00A3598A"/>
    <w:rsid w:val="00A44F7E"/>
    <w:rsid w:val="00A47A70"/>
    <w:rsid w:val="00A51EF1"/>
    <w:rsid w:val="00A56CA0"/>
    <w:rsid w:val="00A862EF"/>
    <w:rsid w:val="00AB2DF4"/>
    <w:rsid w:val="00AB4113"/>
    <w:rsid w:val="00AC274C"/>
    <w:rsid w:val="00AC4FAF"/>
    <w:rsid w:val="00AD2BB6"/>
    <w:rsid w:val="00AD7FC6"/>
    <w:rsid w:val="00AE5DD4"/>
    <w:rsid w:val="00AE7413"/>
    <w:rsid w:val="00AF1788"/>
    <w:rsid w:val="00AF3CAA"/>
    <w:rsid w:val="00B07639"/>
    <w:rsid w:val="00B12A84"/>
    <w:rsid w:val="00B21752"/>
    <w:rsid w:val="00B21B79"/>
    <w:rsid w:val="00B2455E"/>
    <w:rsid w:val="00B24B81"/>
    <w:rsid w:val="00B50792"/>
    <w:rsid w:val="00B6046D"/>
    <w:rsid w:val="00B61F1E"/>
    <w:rsid w:val="00B70604"/>
    <w:rsid w:val="00B916DD"/>
    <w:rsid w:val="00B9627A"/>
    <w:rsid w:val="00B96AB4"/>
    <w:rsid w:val="00BE0424"/>
    <w:rsid w:val="00BE6C0F"/>
    <w:rsid w:val="00BE79F6"/>
    <w:rsid w:val="00BF612A"/>
    <w:rsid w:val="00C06B40"/>
    <w:rsid w:val="00C10884"/>
    <w:rsid w:val="00C10EC5"/>
    <w:rsid w:val="00C12A28"/>
    <w:rsid w:val="00C25F93"/>
    <w:rsid w:val="00C30EEE"/>
    <w:rsid w:val="00C32E00"/>
    <w:rsid w:val="00C46E41"/>
    <w:rsid w:val="00C5029D"/>
    <w:rsid w:val="00C55CAE"/>
    <w:rsid w:val="00C5746D"/>
    <w:rsid w:val="00C61B47"/>
    <w:rsid w:val="00C753FD"/>
    <w:rsid w:val="00C872C2"/>
    <w:rsid w:val="00C92A93"/>
    <w:rsid w:val="00C94471"/>
    <w:rsid w:val="00CA4673"/>
    <w:rsid w:val="00CA6A94"/>
    <w:rsid w:val="00CB03C3"/>
    <w:rsid w:val="00CB12A5"/>
    <w:rsid w:val="00CB2238"/>
    <w:rsid w:val="00CC0E64"/>
    <w:rsid w:val="00CC1EC7"/>
    <w:rsid w:val="00CC279C"/>
    <w:rsid w:val="00CC2C7D"/>
    <w:rsid w:val="00CC68B4"/>
    <w:rsid w:val="00CD6C67"/>
    <w:rsid w:val="00CE4158"/>
    <w:rsid w:val="00CF2763"/>
    <w:rsid w:val="00D04DF5"/>
    <w:rsid w:val="00D17C28"/>
    <w:rsid w:val="00D26648"/>
    <w:rsid w:val="00D269FD"/>
    <w:rsid w:val="00D30854"/>
    <w:rsid w:val="00D371AC"/>
    <w:rsid w:val="00D50AAC"/>
    <w:rsid w:val="00D55A03"/>
    <w:rsid w:val="00D56E9F"/>
    <w:rsid w:val="00D61261"/>
    <w:rsid w:val="00D649FF"/>
    <w:rsid w:val="00D65CE5"/>
    <w:rsid w:val="00D74CCC"/>
    <w:rsid w:val="00D75666"/>
    <w:rsid w:val="00D772F7"/>
    <w:rsid w:val="00D81C07"/>
    <w:rsid w:val="00D86359"/>
    <w:rsid w:val="00D934EC"/>
    <w:rsid w:val="00DC01DA"/>
    <w:rsid w:val="00DC3815"/>
    <w:rsid w:val="00DC6170"/>
    <w:rsid w:val="00DE0B2B"/>
    <w:rsid w:val="00DE2D7E"/>
    <w:rsid w:val="00DE5ECB"/>
    <w:rsid w:val="00DF1D50"/>
    <w:rsid w:val="00E10BC5"/>
    <w:rsid w:val="00E27CC7"/>
    <w:rsid w:val="00E305C0"/>
    <w:rsid w:val="00E41CA4"/>
    <w:rsid w:val="00E4556B"/>
    <w:rsid w:val="00E5365E"/>
    <w:rsid w:val="00E5567F"/>
    <w:rsid w:val="00E64451"/>
    <w:rsid w:val="00E65046"/>
    <w:rsid w:val="00E72025"/>
    <w:rsid w:val="00E817AF"/>
    <w:rsid w:val="00E93510"/>
    <w:rsid w:val="00EA03F2"/>
    <w:rsid w:val="00EA56A7"/>
    <w:rsid w:val="00EA5D62"/>
    <w:rsid w:val="00EC0E9B"/>
    <w:rsid w:val="00EC7ED2"/>
    <w:rsid w:val="00ED0161"/>
    <w:rsid w:val="00ED05E4"/>
    <w:rsid w:val="00ED2565"/>
    <w:rsid w:val="00EF12A2"/>
    <w:rsid w:val="00EF2F61"/>
    <w:rsid w:val="00EF543D"/>
    <w:rsid w:val="00F011CE"/>
    <w:rsid w:val="00F1245D"/>
    <w:rsid w:val="00F2101F"/>
    <w:rsid w:val="00F249C9"/>
    <w:rsid w:val="00F266A2"/>
    <w:rsid w:val="00F3666E"/>
    <w:rsid w:val="00F42C43"/>
    <w:rsid w:val="00F43057"/>
    <w:rsid w:val="00F468DF"/>
    <w:rsid w:val="00F52F9B"/>
    <w:rsid w:val="00F55ED1"/>
    <w:rsid w:val="00F56599"/>
    <w:rsid w:val="00F56E00"/>
    <w:rsid w:val="00F635A7"/>
    <w:rsid w:val="00F71962"/>
    <w:rsid w:val="00F72508"/>
    <w:rsid w:val="00F74F30"/>
    <w:rsid w:val="00F93AB9"/>
    <w:rsid w:val="00FA1BC8"/>
    <w:rsid w:val="00FA1F2C"/>
    <w:rsid w:val="00FA6515"/>
    <w:rsid w:val="00FC05E6"/>
    <w:rsid w:val="00FC51A3"/>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60E50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0341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0341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D3E0B6-167D-4A2D-9C1D-F9EA39EA3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3741</CharactersWithSpaces>
  <SharedDoc>false</SharedDoc>
  <HLinks>
    <vt:vector size="6" baseType="variant">
      <vt:variant>
        <vt:i4>6553639</vt:i4>
      </vt:variant>
      <vt:variant>
        <vt:i4>-1</vt:i4>
      </vt:variant>
      <vt:variant>
        <vt:i4>2055</vt:i4>
      </vt:variant>
      <vt:variant>
        <vt:i4>1</vt:i4>
      </vt:variant>
      <vt:variant>
        <vt:lpwstr>http://www.clker.com/cliparts/f/O/f/X/U/r/check-mark-button-md.png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Dustin Devers</cp:lastModifiedBy>
  <cp:revision>51</cp:revision>
  <cp:lastPrinted>2018-02-26T09:26:00Z</cp:lastPrinted>
  <dcterms:created xsi:type="dcterms:W3CDTF">2018-01-21T21:25:00Z</dcterms:created>
  <dcterms:modified xsi:type="dcterms:W3CDTF">2018-10-17T01:39:00Z</dcterms:modified>
</cp:coreProperties>
</file>